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D3" w:rsidRPr="0021006C" w:rsidRDefault="001A3AE2" w:rsidP="00BD3B64">
      <w:pPr>
        <w:jc w:val="center"/>
        <w:rPr>
          <w:rFonts w:ascii="Times New Roman" w:hAnsi="Times New Roman" w:cs="Times New Roman"/>
          <w:b/>
          <w:sz w:val="28"/>
          <w:szCs w:val="28"/>
        </w:rPr>
      </w:pPr>
      <w:proofErr w:type="spellStart"/>
      <w:r w:rsidRPr="0021006C">
        <w:rPr>
          <w:rFonts w:ascii="Times New Roman" w:hAnsi="Times New Roman" w:cs="Times New Roman"/>
          <w:b/>
          <w:sz w:val="28"/>
          <w:szCs w:val="28"/>
        </w:rPr>
        <w:t>Quy</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định</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bổ</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nhiệm</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miễn</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nhiệm</w:t>
      </w:r>
      <w:proofErr w:type="spellEnd"/>
      <w:r w:rsidR="0080662B">
        <w:rPr>
          <w:rFonts w:ascii="Times New Roman" w:hAnsi="Times New Roman" w:cs="Times New Roman"/>
          <w:b/>
          <w:sz w:val="28"/>
          <w:szCs w:val="28"/>
        </w:rPr>
        <w:t xml:space="preserve"> </w:t>
      </w:r>
      <w:proofErr w:type="spellStart"/>
      <w:r w:rsidR="0080662B">
        <w:rPr>
          <w:rFonts w:ascii="Times New Roman" w:hAnsi="Times New Roman" w:cs="Times New Roman"/>
          <w:b/>
          <w:sz w:val="28"/>
          <w:szCs w:val="28"/>
        </w:rPr>
        <w:t>và</w:t>
      </w:r>
      <w:proofErr w:type="spellEnd"/>
      <w:r w:rsidR="0080662B">
        <w:rPr>
          <w:rFonts w:ascii="Times New Roman" w:hAnsi="Times New Roman" w:cs="Times New Roman"/>
          <w:b/>
          <w:sz w:val="28"/>
          <w:szCs w:val="28"/>
        </w:rPr>
        <w:t xml:space="preserve"> </w:t>
      </w:r>
      <w:proofErr w:type="spellStart"/>
      <w:r w:rsidR="0080662B">
        <w:rPr>
          <w:rFonts w:ascii="Times New Roman" w:hAnsi="Times New Roman" w:cs="Times New Roman"/>
          <w:b/>
          <w:sz w:val="28"/>
          <w:szCs w:val="28"/>
        </w:rPr>
        <w:t>cách</w:t>
      </w:r>
      <w:proofErr w:type="spellEnd"/>
      <w:r w:rsidR="0080662B">
        <w:rPr>
          <w:rFonts w:ascii="Times New Roman" w:hAnsi="Times New Roman" w:cs="Times New Roman"/>
          <w:b/>
          <w:sz w:val="28"/>
          <w:szCs w:val="28"/>
        </w:rPr>
        <w:t xml:space="preserve"> </w:t>
      </w:r>
      <w:proofErr w:type="spellStart"/>
      <w:r w:rsidR="0080662B">
        <w:rPr>
          <w:rFonts w:ascii="Times New Roman" w:hAnsi="Times New Roman" w:cs="Times New Roman"/>
          <w:b/>
          <w:sz w:val="28"/>
          <w:szCs w:val="28"/>
        </w:rPr>
        <w:t>chức</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cán</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bộ</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điều</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tra</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ngành</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Kiểm</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sát</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nhân</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dân</w:t>
      </w:r>
      <w:proofErr w:type="spellEnd"/>
    </w:p>
    <w:p w:rsidR="001A3AE2" w:rsidRPr="0021006C" w:rsidRDefault="001A3AE2" w:rsidP="00BD3B64">
      <w:pPr>
        <w:rPr>
          <w:rFonts w:ascii="Times New Roman" w:hAnsi="Times New Roman" w:cs="Times New Roman"/>
          <w:b/>
          <w:sz w:val="28"/>
          <w:szCs w:val="28"/>
        </w:rPr>
      </w:pPr>
      <w:proofErr w:type="spellStart"/>
      <w:r w:rsidRPr="0021006C">
        <w:rPr>
          <w:rFonts w:ascii="Times New Roman" w:hAnsi="Times New Roman" w:cs="Times New Roman"/>
          <w:b/>
          <w:sz w:val="28"/>
          <w:szCs w:val="28"/>
        </w:rPr>
        <w:t>Quy</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định</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này</w:t>
      </w:r>
      <w:proofErr w:type="spellEnd"/>
      <w:r w:rsidRPr="0021006C">
        <w:rPr>
          <w:rFonts w:ascii="Times New Roman" w:hAnsi="Times New Roman" w:cs="Times New Roman"/>
          <w:b/>
          <w:sz w:val="28"/>
          <w:szCs w:val="28"/>
        </w:rPr>
        <w:t xml:space="preserve"> ban </w:t>
      </w:r>
      <w:proofErr w:type="spellStart"/>
      <w:r w:rsidRPr="0021006C">
        <w:rPr>
          <w:rFonts w:ascii="Times New Roman" w:hAnsi="Times New Roman" w:cs="Times New Roman"/>
          <w:b/>
          <w:sz w:val="28"/>
          <w:szCs w:val="28"/>
        </w:rPr>
        <w:t>hành</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kèm</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theo</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Quyết</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định</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số</w:t>
      </w:r>
      <w:proofErr w:type="spellEnd"/>
      <w:r w:rsidRPr="0021006C">
        <w:rPr>
          <w:rFonts w:ascii="Times New Roman" w:hAnsi="Times New Roman" w:cs="Times New Roman"/>
          <w:b/>
          <w:sz w:val="28"/>
          <w:szCs w:val="28"/>
        </w:rPr>
        <w:t xml:space="preserve"> 323/QĐ-VKSTC </w:t>
      </w:r>
      <w:proofErr w:type="spellStart"/>
      <w:r w:rsidRPr="0021006C">
        <w:rPr>
          <w:rFonts w:ascii="Times New Roman" w:hAnsi="Times New Roman" w:cs="Times New Roman"/>
          <w:b/>
          <w:sz w:val="28"/>
          <w:szCs w:val="28"/>
        </w:rPr>
        <w:t>ngày</w:t>
      </w:r>
      <w:proofErr w:type="spellEnd"/>
      <w:r w:rsidRPr="0021006C">
        <w:rPr>
          <w:rFonts w:ascii="Times New Roman" w:hAnsi="Times New Roman" w:cs="Times New Roman"/>
          <w:b/>
          <w:sz w:val="28"/>
          <w:szCs w:val="28"/>
        </w:rPr>
        <w:t xml:space="preserve"> 09/7/2018 </w:t>
      </w:r>
      <w:proofErr w:type="spellStart"/>
      <w:r w:rsidRPr="0021006C">
        <w:rPr>
          <w:rFonts w:ascii="Times New Roman" w:hAnsi="Times New Roman" w:cs="Times New Roman"/>
          <w:b/>
          <w:sz w:val="28"/>
          <w:szCs w:val="28"/>
        </w:rPr>
        <w:t>của</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Viện</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trưởng</w:t>
      </w:r>
      <w:proofErr w:type="spellEnd"/>
      <w:r w:rsidRPr="0021006C">
        <w:rPr>
          <w:rFonts w:ascii="Times New Roman" w:hAnsi="Times New Roman" w:cs="Times New Roman"/>
          <w:b/>
          <w:sz w:val="28"/>
          <w:szCs w:val="28"/>
        </w:rPr>
        <w:t xml:space="preserve"> VKSND </w:t>
      </w:r>
      <w:proofErr w:type="spellStart"/>
      <w:r w:rsidRPr="0021006C">
        <w:rPr>
          <w:rFonts w:ascii="Times New Roman" w:hAnsi="Times New Roman" w:cs="Times New Roman"/>
          <w:b/>
          <w:sz w:val="28"/>
          <w:szCs w:val="28"/>
        </w:rPr>
        <w:t>tối</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cao</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và</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được</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áp</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dụng</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đối</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với</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Cơ</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quan</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điều</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tra</w:t>
      </w:r>
      <w:proofErr w:type="spellEnd"/>
      <w:r w:rsidRPr="0021006C">
        <w:rPr>
          <w:rFonts w:ascii="Times New Roman" w:hAnsi="Times New Roman" w:cs="Times New Roman"/>
          <w:b/>
          <w:sz w:val="28"/>
          <w:szCs w:val="28"/>
        </w:rPr>
        <w:t xml:space="preserve"> VKSND </w:t>
      </w:r>
      <w:proofErr w:type="spellStart"/>
      <w:r w:rsidRPr="0021006C">
        <w:rPr>
          <w:rFonts w:ascii="Times New Roman" w:hAnsi="Times New Roman" w:cs="Times New Roman"/>
          <w:b/>
          <w:sz w:val="28"/>
          <w:szCs w:val="28"/>
        </w:rPr>
        <w:t>tối</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cao</w:t>
      </w:r>
      <w:proofErr w:type="spellEnd"/>
      <w:r w:rsidRPr="0021006C">
        <w:rPr>
          <w:rFonts w:ascii="Times New Roman" w:hAnsi="Times New Roman" w:cs="Times New Roman"/>
          <w:b/>
          <w:sz w:val="28"/>
          <w:szCs w:val="28"/>
        </w:rPr>
        <w:t xml:space="preserve">, VKSQS </w:t>
      </w:r>
      <w:proofErr w:type="spellStart"/>
      <w:r w:rsidRPr="0021006C">
        <w:rPr>
          <w:rFonts w:ascii="Times New Roman" w:hAnsi="Times New Roman" w:cs="Times New Roman"/>
          <w:b/>
          <w:sz w:val="28"/>
          <w:szCs w:val="28"/>
        </w:rPr>
        <w:t>trung</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ương</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Thủ</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trưởng</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Phó</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Thủ</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trưởng</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Cơ</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quan</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điều</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tra</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Cán</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bộ</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Điều</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tra</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và</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các</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cơ</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quan</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tổ</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chức</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cá</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nhân</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có</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liên</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quan</w:t>
      </w:r>
      <w:proofErr w:type="spellEnd"/>
      <w:r w:rsidRPr="0021006C">
        <w:rPr>
          <w:rFonts w:ascii="Times New Roman" w:hAnsi="Times New Roman" w:cs="Times New Roman"/>
          <w:b/>
          <w:sz w:val="28"/>
          <w:szCs w:val="28"/>
        </w:rPr>
        <w:t>.</w:t>
      </w:r>
    </w:p>
    <w:p w:rsidR="001A3AE2" w:rsidRPr="0021006C" w:rsidRDefault="001A3AE2" w:rsidP="00BD3B64">
      <w:pPr>
        <w:rPr>
          <w:rFonts w:ascii="Times New Roman" w:hAnsi="Times New Roman" w:cs="Times New Roman"/>
          <w:sz w:val="28"/>
          <w:szCs w:val="28"/>
        </w:rPr>
      </w:pPr>
      <w:r w:rsidRPr="0021006C">
        <w:rPr>
          <w:rFonts w:ascii="Times New Roman" w:hAnsi="Times New Roman" w:cs="Times New Roman"/>
          <w:sz w:val="28"/>
          <w:szCs w:val="28"/>
        </w:rPr>
        <w:t xml:space="preserve">Theo </w:t>
      </w:r>
      <w:proofErr w:type="spellStart"/>
      <w:r w:rsidRPr="0021006C">
        <w:rPr>
          <w:rFonts w:ascii="Times New Roman" w:hAnsi="Times New Roman" w:cs="Times New Roman"/>
          <w:sz w:val="28"/>
          <w:szCs w:val="28"/>
        </w:rPr>
        <w:t>đó</w:t>
      </w:r>
      <w:proofErr w:type="spellEnd"/>
      <w:r w:rsidRPr="0021006C">
        <w:rPr>
          <w:rFonts w:ascii="Times New Roman" w:hAnsi="Times New Roman" w:cs="Times New Roman"/>
          <w:sz w:val="28"/>
          <w:szCs w:val="28"/>
        </w:rPr>
        <w:t xml:space="preserve">, </w:t>
      </w:r>
      <w:proofErr w:type="spellStart"/>
      <w:r w:rsidRPr="0021006C">
        <w:rPr>
          <w:rFonts w:ascii="Times New Roman" w:hAnsi="Times New Roman" w:cs="Times New Roman"/>
          <w:sz w:val="28"/>
          <w:szCs w:val="28"/>
        </w:rPr>
        <w:t>tiêu</w:t>
      </w:r>
      <w:proofErr w:type="spellEnd"/>
      <w:r w:rsidRPr="0021006C">
        <w:rPr>
          <w:rFonts w:ascii="Times New Roman" w:hAnsi="Times New Roman" w:cs="Times New Roman"/>
          <w:sz w:val="28"/>
          <w:szCs w:val="28"/>
        </w:rPr>
        <w:t xml:space="preserve"> </w:t>
      </w:r>
      <w:proofErr w:type="spellStart"/>
      <w:r w:rsidRPr="0021006C">
        <w:rPr>
          <w:rFonts w:ascii="Times New Roman" w:hAnsi="Times New Roman" w:cs="Times New Roman"/>
          <w:sz w:val="28"/>
          <w:szCs w:val="28"/>
        </w:rPr>
        <w:t>chuẩn</w:t>
      </w:r>
      <w:proofErr w:type="spellEnd"/>
      <w:r w:rsidRPr="0021006C">
        <w:rPr>
          <w:rFonts w:ascii="Times New Roman" w:hAnsi="Times New Roman" w:cs="Times New Roman"/>
          <w:sz w:val="28"/>
          <w:szCs w:val="28"/>
        </w:rPr>
        <w:t xml:space="preserve"> </w:t>
      </w:r>
      <w:proofErr w:type="spellStart"/>
      <w:r w:rsidRPr="0021006C">
        <w:rPr>
          <w:rFonts w:ascii="Times New Roman" w:hAnsi="Times New Roman" w:cs="Times New Roman"/>
          <w:sz w:val="28"/>
          <w:szCs w:val="28"/>
        </w:rPr>
        <w:t>bổ</w:t>
      </w:r>
      <w:proofErr w:type="spellEnd"/>
      <w:r w:rsidRPr="0021006C">
        <w:rPr>
          <w:rFonts w:ascii="Times New Roman" w:hAnsi="Times New Roman" w:cs="Times New Roman"/>
          <w:sz w:val="28"/>
          <w:szCs w:val="28"/>
        </w:rPr>
        <w:t xml:space="preserve"> </w:t>
      </w:r>
      <w:proofErr w:type="spellStart"/>
      <w:r w:rsidRPr="0021006C">
        <w:rPr>
          <w:rFonts w:ascii="Times New Roman" w:hAnsi="Times New Roman" w:cs="Times New Roman"/>
          <w:sz w:val="28"/>
          <w:szCs w:val="28"/>
        </w:rPr>
        <w:t>nhiệm</w:t>
      </w:r>
      <w:proofErr w:type="spellEnd"/>
      <w:r w:rsidRPr="0021006C">
        <w:rPr>
          <w:rFonts w:ascii="Times New Roman" w:hAnsi="Times New Roman" w:cs="Times New Roman"/>
          <w:sz w:val="28"/>
          <w:szCs w:val="28"/>
        </w:rPr>
        <w:t xml:space="preserve"> </w:t>
      </w:r>
      <w:proofErr w:type="spellStart"/>
      <w:r w:rsidRPr="0021006C">
        <w:rPr>
          <w:rFonts w:ascii="Times New Roman" w:hAnsi="Times New Roman" w:cs="Times New Roman"/>
          <w:sz w:val="28"/>
          <w:szCs w:val="28"/>
        </w:rPr>
        <w:t>Cán</w:t>
      </w:r>
      <w:proofErr w:type="spellEnd"/>
      <w:r w:rsidRPr="0021006C">
        <w:rPr>
          <w:rFonts w:ascii="Times New Roman" w:hAnsi="Times New Roman" w:cs="Times New Roman"/>
          <w:sz w:val="28"/>
          <w:szCs w:val="28"/>
        </w:rPr>
        <w:t xml:space="preserve"> </w:t>
      </w:r>
      <w:proofErr w:type="spellStart"/>
      <w:r w:rsidRPr="0021006C">
        <w:rPr>
          <w:rFonts w:ascii="Times New Roman" w:hAnsi="Times New Roman" w:cs="Times New Roman"/>
          <w:sz w:val="28"/>
          <w:szCs w:val="28"/>
        </w:rPr>
        <w:t>bộ</w:t>
      </w:r>
      <w:proofErr w:type="spellEnd"/>
      <w:r w:rsidRPr="0021006C">
        <w:rPr>
          <w:rFonts w:ascii="Times New Roman" w:hAnsi="Times New Roman" w:cs="Times New Roman"/>
          <w:sz w:val="28"/>
          <w:szCs w:val="28"/>
        </w:rPr>
        <w:t xml:space="preserve"> </w:t>
      </w:r>
      <w:proofErr w:type="spellStart"/>
      <w:r w:rsidRPr="0021006C">
        <w:rPr>
          <w:rFonts w:ascii="Times New Roman" w:hAnsi="Times New Roman" w:cs="Times New Roman"/>
          <w:sz w:val="28"/>
          <w:szCs w:val="28"/>
        </w:rPr>
        <w:t>điều</w:t>
      </w:r>
      <w:proofErr w:type="spellEnd"/>
      <w:r w:rsidRPr="0021006C">
        <w:rPr>
          <w:rFonts w:ascii="Times New Roman" w:hAnsi="Times New Roman" w:cs="Times New Roman"/>
          <w:sz w:val="28"/>
          <w:szCs w:val="28"/>
        </w:rPr>
        <w:t xml:space="preserve"> </w:t>
      </w:r>
      <w:proofErr w:type="spellStart"/>
      <w:r w:rsidRPr="0021006C">
        <w:rPr>
          <w:rFonts w:ascii="Times New Roman" w:hAnsi="Times New Roman" w:cs="Times New Roman"/>
          <w:sz w:val="28"/>
          <w:szCs w:val="28"/>
        </w:rPr>
        <w:t>tra</w:t>
      </w:r>
      <w:proofErr w:type="spellEnd"/>
      <w:r w:rsidRPr="0021006C">
        <w:rPr>
          <w:rFonts w:ascii="Times New Roman" w:hAnsi="Times New Roman" w:cs="Times New Roman"/>
          <w:sz w:val="28"/>
          <w:szCs w:val="28"/>
        </w:rPr>
        <w:t xml:space="preserve"> </w:t>
      </w:r>
      <w:proofErr w:type="spellStart"/>
      <w:r w:rsidRPr="0021006C">
        <w:rPr>
          <w:rFonts w:ascii="Times New Roman" w:hAnsi="Times New Roman" w:cs="Times New Roman"/>
          <w:sz w:val="28"/>
          <w:szCs w:val="28"/>
        </w:rPr>
        <w:t>được</w:t>
      </w:r>
      <w:proofErr w:type="spellEnd"/>
      <w:r w:rsidRPr="0021006C">
        <w:rPr>
          <w:rFonts w:ascii="Times New Roman" w:hAnsi="Times New Roman" w:cs="Times New Roman"/>
          <w:sz w:val="28"/>
          <w:szCs w:val="28"/>
        </w:rPr>
        <w:t xml:space="preserve"> </w:t>
      </w:r>
      <w:proofErr w:type="spellStart"/>
      <w:r w:rsidRPr="0021006C">
        <w:rPr>
          <w:rFonts w:ascii="Times New Roman" w:hAnsi="Times New Roman" w:cs="Times New Roman"/>
          <w:sz w:val="28"/>
          <w:szCs w:val="28"/>
        </w:rPr>
        <w:t>quy</w:t>
      </w:r>
      <w:proofErr w:type="spellEnd"/>
      <w:r w:rsidRPr="0021006C">
        <w:rPr>
          <w:rFonts w:ascii="Times New Roman" w:hAnsi="Times New Roman" w:cs="Times New Roman"/>
          <w:sz w:val="28"/>
          <w:szCs w:val="28"/>
        </w:rPr>
        <w:t xml:space="preserve"> </w:t>
      </w:r>
      <w:proofErr w:type="spellStart"/>
      <w:r w:rsidRPr="0021006C">
        <w:rPr>
          <w:rFonts w:ascii="Times New Roman" w:hAnsi="Times New Roman" w:cs="Times New Roman"/>
          <w:sz w:val="28"/>
          <w:szCs w:val="28"/>
        </w:rPr>
        <w:t>định</w:t>
      </w:r>
      <w:proofErr w:type="spellEnd"/>
      <w:r w:rsidRPr="0021006C">
        <w:rPr>
          <w:rFonts w:ascii="Times New Roman" w:hAnsi="Times New Roman" w:cs="Times New Roman"/>
          <w:sz w:val="28"/>
          <w:szCs w:val="28"/>
        </w:rPr>
        <w:t xml:space="preserve"> </w:t>
      </w:r>
      <w:proofErr w:type="spellStart"/>
      <w:r w:rsidRPr="0021006C">
        <w:rPr>
          <w:rFonts w:ascii="Times New Roman" w:hAnsi="Times New Roman" w:cs="Times New Roman"/>
          <w:sz w:val="28"/>
          <w:szCs w:val="28"/>
        </w:rPr>
        <w:t>như</w:t>
      </w:r>
      <w:proofErr w:type="spellEnd"/>
      <w:r w:rsidRPr="0021006C">
        <w:rPr>
          <w:rFonts w:ascii="Times New Roman" w:hAnsi="Times New Roman" w:cs="Times New Roman"/>
          <w:sz w:val="28"/>
          <w:szCs w:val="28"/>
        </w:rPr>
        <w:t xml:space="preserve"> </w:t>
      </w:r>
      <w:proofErr w:type="spellStart"/>
      <w:r w:rsidRPr="0021006C">
        <w:rPr>
          <w:rFonts w:ascii="Times New Roman" w:hAnsi="Times New Roman" w:cs="Times New Roman"/>
          <w:sz w:val="28"/>
          <w:szCs w:val="28"/>
        </w:rPr>
        <w:t>sau</w:t>
      </w:r>
      <w:proofErr w:type="spellEnd"/>
      <w:r w:rsidRPr="0021006C">
        <w:rPr>
          <w:rFonts w:ascii="Times New Roman" w:hAnsi="Times New Roman" w:cs="Times New Roman"/>
          <w:sz w:val="28"/>
          <w:szCs w:val="28"/>
        </w:rPr>
        <w:t>:</w:t>
      </w:r>
    </w:p>
    <w:p w:rsidR="0048795D" w:rsidRPr="0021006C" w:rsidRDefault="00B86AE8" w:rsidP="00BD3B64">
      <w:pPr>
        <w:rPr>
          <w:rFonts w:ascii="Times New Roman" w:hAnsi="Times New Roman" w:cs="Times New Roman"/>
          <w:sz w:val="28"/>
          <w:szCs w:val="28"/>
        </w:rPr>
      </w:pPr>
      <w:proofErr w:type="spellStart"/>
      <w:r w:rsidRPr="0021006C">
        <w:rPr>
          <w:rFonts w:ascii="Times New Roman" w:hAnsi="Times New Roman" w:cs="Times New Roman"/>
          <w:sz w:val="28"/>
          <w:szCs w:val="28"/>
        </w:rPr>
        <w:t>Công</w:t>
      </w:r>
      <w:proofErr w:type="spellEnd"/>
      <w:r w:rsidRPr="0021006C">
        <w:rPr>
          <w:rFonts w:ascii="Times New Roman" w:hAnsi="Times New Roman" w:cs="Times New Roman"/>
          <w:sz w:val="28"/>
          <w:szCs w:val="28"/>
        </w:rPr>
        <w:t xml:space="preserve"> </w:t>
      </w:r>
      <w:proofErr w:type="spellStart"/>
      <w:r w:rsidRPr="0021006C">
        <w:rPr>
          <w:rFonts w:ascii="Times New Roman" w:hAnsi="Times New Roman" w:cs="Times New Roman"/>
          <w:sz w:val="28"/>
          <w:szCs w:val="28"/>
        </w:rPr>
        <w:t>chứ</w:t>
      </w:r>
      <w:r w:rsidR="001A3AE2" w:rsidRPr="0021006C">
        <w:rPr>
          <w:rFonts w:ascii="Times New Roman" w:hAnsi="Times New Roman" w:cs="Times New Roman"/>
          <w:sz w:val="28"/>
          <w:szCs w:val="28"/>
        </w:rPr>
        <w:t>c</w:t>
      </w:r>
      <w:proofErr w:type="spellEnd"/>
      <w:r w:rsidR="001A3AE2" w:rsidRPr="0021006C">
        <w:rPr>
          <w:rFonts w:ascii="Times New Roman" w:hAnsi="Times New Roman" w:cs="Times New Roman"/>
          <w:sz w:val="28"/>
          <w:szCs w:val="28"/>
        </w:rPr>
        <w:t xml:space="preserve"> </w:t>
      </w:r>
      <w:proofErr w:type="spellStart"/>
      <w:r w:rsidR="001A3AE2" w:rsidRPr="0021006C">
        <w:rPr>
          <w:rFonts w:ascii="Times New Roman" w:hAnsi="Times New Roman" w:cs="Times New Roman"/>
          <w:sz w:val="28"/>
          <w:szCs w:val="28"/>
        </w:rPr>
        <w:t>đang</w:t>
      </w:r>
      <w:proofErr w:type="spellEnd"/>
      <w:r w:rsidR="001A3AE2" w:rsidRPr="0021006C">
        <w:rPr>
          <w:rFonts w:ascii="Times New Roman" w:hAnsi="Times New Roman" w:cs="Times New Roman"/>
          <w:sz w:val="28"/>
          <w:szCs w:val="28"/>
        </w:rPr>
        <w:t xml:space="preserve"> </w:t>
      </w:r>
      <w:proofErr w:type="spellStart"/>
      <w:r w:rsidR="001A3AE2" w:rsidRPr="0021006C">
        <w:rPr>
          <w:rFonts w:ascii="Times New Roman" w:hAnsi="Times New Roman" w:cs="Times New Roman"/>
          <w:sz w:val="28"/>
          <w:szCs w:val="28"/>
        </w:rPr>
        <w:t>công</w:t>
      </w:r>
      <w:proofErr w:type="spellEnd"/>
      <w:r w:rsidR="001A3AE2" w:rsidRPr="0021006C">
        <w:rPr>
          <w:rFonts w:ascii="Times New Roman" w:hAnsi="Times New Roman" w:cs="Times New Roman"/>
          <w:sz w:val="28"/>
          <w:szCs w:val="28"/>
        </w:rPr>
        <w:t xml:space="preserve"> </w:t>
      </w:r>
      <w:proofErr w:type="spellStart"/>
      <w:r w:rsidR="001A3AE2" w:rsidRPr="0021006C">
        <w:rPr>
          <w:rFonts w:ascii="Times New Roman" w:hAnsi="Times New Roman" w:cs="Times New Roman"/>
          <w:sz w:val="28"/>
          <w:szCs w:val="28"/>
        </w:rPr>
        <w:t>tác</w:t>
      </w:r>
      <w:proofErr w:type="spellEnd"/>
      <w:r w:rsidR="001A3AE2" w:rsidRPr="0021006C">
        <w:rPr>
          <w:rFonts w:ascii="Times New Roman" w:hAnsi="Times New Roman" w:cs="Times New Roman"/>
          <w:sz w:val="28"/>
          <w:szCs w:val="28"/>
        </w:rPr>
        <w:t xml:space="preserve"> </w:t>
      </w:r>
      <w:proofErr w:type="spellStart"/>
      <w:r w:rsidR="001A3AE2" w:rsidRPr="0021006C">
        <w:rPr>
          <w:rFonts w:ascii="Times New Roman" w:hAnsi="Times New Roman" w:cs="Times New Roman"/>
          <w:sz w:val="28"/>
          <w:szCs w:val="28"/>
        </w:rPr>
        <w:t>tại</w:t>
      </w:r>
      <w:proofErr w:type="spellEnd"/>
      <w:r w:rsidR="001A3AE2" w:rsidRPr="0021006C">
        <w:rPr>
          <w:rFonts w:ascii="Times New Roman" w:hAnsi="Times New Roman" w:cs="Times New Roman"/>
          <w:sz w:val="28"/>
          <w:szCs w:val="28"/>
        </w:rPr>
        <w:t xml:space="preserve"> </w:t>
      </w:r>
      <w:r w:rsidR="0048795D" w:rsidRPr="0021006C">
        <w:rPr>
          <w:rFonts w:ascii="Times New Roman" w:hAnsi="Times New Roman" w:cs="Times New Roman"/>
          <w:color w:val="000000"/>
          <w:sz w:val="28"/>
          <w:szCs w:val="28"/>
          <w:lang w:val="vi-VN" w:eastAsia="vi-VN" w:bidi="vi-VN"/>
        </w:rPr>
        <w:t>Cơ quan điều</w:t>
      </w:r>
      <w:r w:rsidR="0021006C" w:rsidRPr="0021006C">
        <w:rPr>
          <w:rFonts w:ascii="Times New Roman" w:hAnsi="Times New Roman" w:cs="Times New Roman"/>
          <w:color w:val="000000"/>
          <w:sz w:val="28"/>
          <w:szCs w:val="28"/>
          <w:lang w:eastAsia="vi-VN" w:bidi="vi-VN"/>
        </w:rPr>
        <w:t xml:space="preserve"> </w:t>
      </w:r>
      <w:proofErr w:type="spellStart"/>
      <w:r w:rsidR="0021006C" w:rsidRPr="0021006C">
        <w:rPr>
          <w:rFonts w:ascii="Times New Roman" w:hAnsi="Times New Roman" w:cs="Times New Roman"/>
          <w:color w:val="000000"/>
          <w:sz w:val="28"/>
          <w:szCs w:val="28"/>
          <w:lang w:eastAsia="vi-VN" w:bidi="vi-VN"/>
        </w:rPr>
        <w:t>tra</w:t>
      </w:r>
      <w:proofErr w:type="spellEnd"/>
      <w:r w:rsidR="0048795D" w:rsidRPr="0021006C">
        <w:rPr>
          <w:rFonts w:ascii="Times New Roman" w:hAnsi="Times New Roman" w:cs="Times New Roman"/>
          <w:color w:val="000000"/>
          <w:sz w:val="28"/>
          <w:szCs w:val="28"/>
          <w:lang w:val="vi-VN" w:eastAsia="vi-VN" w:bidi="vi-VN"/>
        </w:rPr>
        <w:t xml:space="preserve"> </w:t>
      </w:r>
      <w:r w:rsidR="0021006C" w:rsidRPr="0021006C">
        <w:rPr>
          <w:rFonts w:ascii="Times New Roman" w:hAnsi="Times New Roman" w:cs="Times New Roman"/>
          <w:color w:val="000000"/>
          <w:sz w:val="28"/>
          <w:szCs w:val="28"/>
          <w:lang w:eastAsia="vi-VN" w:bidi="vi-VN"/>
        </w:rPr>
        <w:t>VKSND</w:t>
      </w:r>
      <w:r w:rsidR="0048795D" w:rsidRPr="0021006C">
        <w:rPr>
          <w:rFonts w:ascii="Times New Roman" w:hAnsi="Times New Roman" w:cs="Times New Roman"/>
          <w:color w:val="000000"/>
          <w:sz w:val="28"/>
          <w:szCs w:val="28"/>
          <w:lang w:val="vi-VN" w:eastAsia="vi-VN" w:bidi="vi-VN"/>
        </w:rPr>
        <w:t xml:space="preserve"> tối cao và sĩ quan quân đội nhân dân Việt Nam đang công tác tại Cơ quan điều tra</w:t>
      </w:r>
      <w:r w:rsidR="00B64621">
        <w:rPr>
          <w:rFonts w:ascii="Times New Roman" w:hAnsi="Times New Roman" w:cs="Times New Roman"/>
          <w:color w:val="000000"/>
          <w:sz w:val="28"/>
          <w:szCs w:val="28"/>
          <w:lang w:eastAsia="vi-VN" w:bidi="vi-VN"/>
        </w:rPr>
        <w:t xml:space="preserve"> VKSQS</w:t>
      </w:r>
      <w:r w:rsidR="0048795D" w:rsidRPr="0021006C">
        <w:rPr>
          <w:rFonts w:ascii="Times New Roman" w:hAnsi="Times New Roman" w:cs="Times New Roman"/>
          <w:color w:val="000000"/>
          <w:sz w:val="28"/>
          <w:szCs w:val="28"/>
          <w:lang w:val="vi-VN" w:eastAsia="vi-VN" w:bidi="vi-VN"/>
        </w:rPr>
        <w:t xml:space="preserve"> trung ương có đủ các điều kiệ</w:t>
      </w:r>
      <w:r w:rsidR="00B64621">
        <w:rPr>
          <w:rFonts w:ascii="Times New Roman" w:hAnsi="Times New Roman" w:cs="Times New Roman"/>
          <w:color w:val="000000"/>
          <w:sz w:val="28"/>
          <w:szCs w:val="28"/>
          <w:lang w:val="vi-VN" w:eastAsia="vi-VN" w:bidi="vi-VN"/>
        </w:rPr>
        <w:t>n sau đây thì có th</w:t>
      </w:r>
      <w:r w:rsidR="00B64621">
        <w:rPr>
          <w:rFonts w:ascii="Times New Roman" w:hAnsi="Times New Roman" w:cs="Times New Roman"/>
          <w:color w:val="000000"/>
          <w:sz w:val="28"/>
          <w:szCs w:val="28"/>
          <w:lang w:eastAsia="vi-VN" w:bidi="vi-VN"/>
        </w:rPr>
        <w:t>ể</w:t>
      </w:r>
      <w:r w:rsidR="0048795D" w:rsidRPr="0021006C">
        <w:rPr>
          <w:rFonts w:ascii="Times New Roman" w:hAnsi="Times New Roman" w:cs="Times New Roman"/>
          <w:color w:val="000000"/>
          <w:sz w:val="28"/>
          <w:szCs w:val="28"/>
          <w:lang w:val="vi-VN" w:eastAsia="vi-VN" w:bidi="vi-VN"/>
        </w:rPr>
        <w:t xml:space="preserve"> được b</w:t>
      </w:r>
      <w:r w:rsidR="00B64621">
        <w:rPr>
          <w:rFonts w:ascii="Times New Roman" w:hAnsi="Times New Roman" w:cs="Times New Roman"/>
          <w:color w:val="000000"/>
          <w:sz w:val="28"/>
          <w:szCs w:val="28"/>
          <w:lang w:eastAsia="vi-VN" w:bidi="vi-VN"/>
        </w:rPr>
        <w:t>ổ</w:t>
      </w:r>
      <w:r w:rsidR="0048795D" w:rsidRPr="0021006C">
        <w:rPr>
          <w:rFonts w:ascii="Times New Roman" w:hAnsi="Times New Roman" w:cs="Times New Roman"/>
          <w:color w:val="000000"/>
          <w:sz w:val="28"/>
          <w:szCs w:val="28"/>
          <w:lang w:val="vi-VN" w:eastAsia="vi-VN" w:bidi="vi-VN"/>
        </w:rPr>
        <w:t xml:space="preserve"> nhiệm làm Cán bộ điều tra:</w:t>
      </w:r>
    </w:p>
    <w:p w:rsidR="0048795D" w:rsidRPr="0021006C" w:rsidRDefault="00B64621" w:rsidP="00BD3B64">
      <w:pPr>
        <w:pStyle w:val="Vnbnnidung30"/>
        <w:shd w:val="clear" w:color="auto" w:fill="auto"/>
        <w:tabs>
          <w:tab w:val="left" w:pos="835"/>
        </w:tabs>
        <w:spacing w:after="73" w:line="276" w:lineRule="auto"/>
        <w:jc w:val="both"/>
        <w:rPr>
          <w:sz w:val="28"/>
          <w:szCs w:val="28"/>
        </w:rPr>
      </w:pPr>
      <w:r>
        <w:rPr>
          <w:color w:val="000000"/>
          <w:sz w:val="28"/>
          <w:szCs w:val="28"/>
          <w:lang w:eastAsia="vi-VN" w:bidi="vi-VN"/>
        </w:rPr>
        <w:t>-</w:t>
      </w:r>
      <w:r w:rsidR="00BD3B64">
        <w:rPr>
          <w:color w:val="000000"/>
          <w:sz w:val="28"/>
          <w:szCs w:val="28"/>
          <w:lang w:eastAsia="vi-VN" w:bidi="vi-VN"/>
        </w:rPr>
        <w:t xml:space="preserve"> </w:t>
      </w:r>
      <w:r w:rsidR="00BD3B64">
        <w:rPr>
          <w:color w:val="000000"/>
          <w:sz w:val="28"/>
          <w:szCs w:val="28"/>
          <w:lang w:val="vi-VN" w:eastAsia="vi-VN" w:bidi="vi-VN"/>
        </w:rPr>
        <w:t>Có đủ các đi</w:t>
      </w:r>
      <w:r w:rsidR="00BD3B64">
        <w:rPr>
          <w:color w:val="000000"/>
          <w:sz w:val="28"/>
          <w:szCs w:val="28"/>
          <w:lang w:eastAsia="vi-VN" w:bidi="vi-VN"/>
        </w:rPr>
        <w:t>ề</w:t>
      </w:r>
      <w:r w:rsidR="0048795D" w:rsidRPr="0021006C">
        <w:rPr>
          <w:color w:val="000000"/>
          <w:sz w:val="28"/>
          <w:szCs w:val="28"/>
          <w:lang w:val="vi-VN" w:eastAsia="vi-VN" w:bidi="vi-VN"/>
        </w:rPr>
        <w:t>u kiện quy định tại các kh</w:t>
      </w:r>
      <w:r w:rsidR="00BD3B64">
        <w:rPr>
          <w:color w:val="000000"/>
          <w:sz w:val="28"/>
          <w:szCs w:val="28"/>
          <w:lang w:val="vi-VN" w:eastAsia="vi-VN" w:bidi="vi-VN"/>
        </w:rPr>
        <w:t>oản 1, 2, 4 và 5 Điều 46 Luật T</w:t>
      </w:r>
      <w:r w:rsidR="00BD3B64">
        <w:rPr>
          <w:color w:val="000000"/>
          <w:sz w:val="28"/>
          <w:szCs w:val="28"/>
          <w:lang w:eastAsia="vi-VN" w:bidi="vi-VN"/>
        </w:rPr>
        <w:t>ổ</w:t>
      </w:r>
      <w:r w:rsidR="00BD3B64">
        <w:rPr>
          <w:color w:val="000000"/>
          <w:sz w:val="28"/>
          <w:szCs w:val="28"/>
          <w:lang w:val="vi-VN" w:eastAsia="vi-VN" w:bidi="vi-VN"/>
        </w:rPr>
        <w:t xml:space="preserve"> chức Cơ quan đi</w:t>
      </w:r>
      <w:r w:rsidR="00BD3B64">
        <w:rPr>
          <w:color w:val="000000"/>
          <w:sz w:val="28"/>
          <w:szCs w:val="28"/>
          <w:lang w:eastAsia="vi-VN" w:bidi="vi-VN"/>
        </w:rPr>
        <w:t>ề</w:t>
      </w:r>
      <w:r w:rsidR="0048795D" w:rsidRPr="0021006C">
        <w:rPr>
          <w:color w:val="000000"/>
          <w:sz w:val="28"/>
          <w:szCs w:val="28"/>
          <w:lang w:val="vi-VN" w:eastAsia="vi-VN" w:bidi="vi-VN"/>
        </w:rPr>
        <w:t>u tra hình sự;</w:t>
      </w:r>
    </w:p>
    <w:p w:rsidR="0048795D" w:rsidRDefault="00B64621" w:rsidP="00BD3B64">
      <w:pPr>
        <w:pStyle w:val="Vnbnnidung30"/>
        <w:shd w:val="clear" w:color="auto" w:fill="auto"/>
        <w:tabs>
          <w:tab w:val="left" w:pos="838"/>
        </w:tabs>
        <w:spacing w:after="106" w:line="276" w:lineRule="auto"/>
        <w:jc w:val="both"/>
        <w:rPr>
          <w:color w:val="000000"/>
          <w:sz w:val="28"/>
          <w:szCs w:val="28"/>
          <w:lang w:eastAsia="vi-VN" w:bidi="vi-VN"/>
        </w:rPr>
      </w:pPr>
      <w:r>
        <w:rPr>
          <w:color w:val="000000"/>
          <w:sz w:val="28"/>
          <w:szCs w:val="28"/>
          <w:lang w:eastAsia="vi-VN" w:bidi="vi-VN"/>
        </w:rPr>
        <w:t>-</w:t>
      </w:r>
      <w:r w:rsidR="007E3303">
        <w:rPr>
          <w:color w:val="000000"/>
          <w:sz w:val="28"/>
          <w:szCs w:val="28"/>
          <w:lang w:eastAsia="vi-VN" w:bidi="vi-VN"/>
        </w:rPr>
        <w:t xml:space="preserve"> </w:t>
      </w:r>
      <w:r w:rsidR="0048795D" w:rsidRPr="0021006C">
        <w:rPr>
          <w:color w:val="000000"/>
          <w:sz w:val="28"/>
          <w:szCs w:val="28"/>
          <w:lang w:val="vi-VN" w:eastAsia="vi-VN" w:bidi="vi-VN"/>
        </w:rPr>
        <w:t>Có thời gian làm công tác pháp luật từ 01 năm trở lên (được tính từ thời điểm người có trình độ đại học An ninh, đại học Cảnh sát hoặc đại họ</w:t>
      </w:r>
      <w:r w:rsidR="007E3303">
        <w:rPr>
          <w:color w:val="000000"/>
          <w:sz w:val="28"/>
          <w:szCs w:val="28"/>
          <w:lang w:val="vi-VN" w:eastAsia="vi-VN" w:bidi="vi-VN"/>
        </w:rPr>
        <w:t>c Luật trở lên được điêu động v</w:t>
      </w:r>
      <w:r w:rsidR="007E3303">
        <w:rPr>
          <w:color w:val="000000"/>
          <w:sz w:val="28"/>
          <w:szCs w:val="28"/>
          <w:lang w:eastAsia="vi-VN" w:bidi="vi-VN"/>
        </w:rPr>
        <w:t>ề</w:t>
      </w:r>
      <w:r w:rsidR="0048795D" w:rsidRPr="0021006C">
        <w:rPr>
          <w:color w:val="000000"/>
          <w:sz w:val="28"/>
          <w:szCs w:val="28"/>
          <w:lang w:val="vi-VN" w:eastAsia="vi-VN" w:bidi="vi-VN"/>
        </w:rPr>
        <w:t xml:space="preserve"> công tác tại các ngành Điều tra, Bảo vệ an ninh, Thanh tra, Thi hành án, Tòa án, Kiểm sát, Pháp chế).</w:t>
      </w:r>
    </w:p>
    <w:p w:rsidR="00B64621" w:rsidRDefault="00B64621" w:rsidP="00BD3B64">
      <w:pPr>
        <w:pStyle w:val="Vnbnnidung30"/>
        <w:shd w:val="clear" w:color="auto" w:fill="auto"/>
        <w:tabs>
          <w:tab w:val="left" w:pos="838"/>
        </w:tabs>
        <w:spacing w:after="106" w:line="276" w:lineRule="auto"/>
        <w:jc w:val="both"/>
        <w:rPr>
          <w:sz w:val="28"/>
          <w:szCs w:val="28"/>
        </w:rPr>
      </w:pPr>
    </w:p>
    <w:p w:rsidR="0048795D" w:rsidRPr="0080662B" w:rsidRDefault="0080662B" w:rsidP="0080662B">
      <w:pPr>
        <w:pStyle w:val="Vnbnnidung30"/>
        <w:shd w:val="clear" w:color="auto" w:fill="auto"/>
        <w:tabs>
          <w:tab w:val="left" w:pos="838"/>
        </w:tabs>
        <w:spacing w:after="106" w:line="276" w:lineRule="auto"/>
        <w:jc w:val="both"/>
        <w:rPr>
          <w:sz w:val="28"/>
          <w:szCs w:val="28"/>
        </w:rPr>
      </w:pPr>
      <w:proofErr w:type="spellStart"/>
      <w:r>
        <w:rPr>
          <w:sz w:val="28"/>
          <w:szCs w:val="28"/>
        </w:rPr>
        <w:t>Bên</w:t>
      </w:r>
      <w:proofErr w:type="spellEnd"/>
      <w:r>
        <w:rPr>
          <w:sz w:val="28"/>
          <w:szCs w:val="28"/>
        </w:rPr>
        <w:t xml:space="preserve"> </w:t>
      </w:r>
      <w:proofErr w:type="spellStart"/>
      <w:r>
        <w:rPr>
          <w:sz w:val="28"/>
          <w:szCs w:val="28"/>
        </w:rPr>
        <w:t>cạnh</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r w:rsidR="0048795D" w:rsidRPr="0021006C">
        <w:rPr>
          <w:color w:val="000000"/>
          <w:sz w:val="28"/>
          <w:szCs w:val="28"/>
          <w:lang w:val="vi-VN" w:eastAsia="vi-VN" w:bidi="vi-VN"/>
        </w:rPr>
        <w:t>miễn nhiệm, cách chức Cán bộ điều tra</w:t>
      </w:r>
      <w:r>
        <w:rPr>
          <w:color w:val="000000"/>
          <w:sz w:val="28"/>
          <w:szCs w:val="28"/>
          <w:lang w:eastAsia="vi-VN" w:bidi="vi-VN"/>
        </w:rPr>
        <w:t xml:space="preserve"> </w:t>
      </w:r>
      <w:proofErr w:type="spellStart"/>
      <w:r>
        <w:rPr>
          <w:color w:val="000000"/>
          <w:sz w:val="28"/>
          <w:szCs w:val="28"/>
          <w:lang w:eastAsia="vi-VN" w:bidi="vi-VN"/>
        </w:rPr>
        <w:t>được</w:t>
      </w:r>
      <w:proofErr w:type="spellEnd"/>
      <w:r>
        <w:rPr>
          <w:color w:val="000000"/>
          <w:sz w:val="28"/>
          <w:szCs w:val="28"/>
          <w:lang w:eastAsia="vi-VN" w:bidi="vi-VN"/>
        </w:rPr>
        <w:t xml:space="preserve"> </w:t>
      </w:r>
      <w:proofErr w:type="spellStart"/>
      <w:r>
        <w:rPr>
          <w:color w:val="000000"/>
          <w:sz w:val="28"/>
          <w:szCs w:val="28"/>
          <w:lang w:eastAsia="vi-VN" w:bidi="vi-VN"/>
        </w:rPr>
        <w:t>quy</w:t>
      </w:r>
      <w:proofErr w:type="spellEnd"/>
      <w:r>
        <w:rPr>
          <w:color w:val="000000"/>
          <w:sz w:val="28"/>
          <w:szCs w:val="28"/>
          <w:lang w:eastAsia="vi-VN" w:bidi="vi-VN"/>
        </w:rPr>
        <w:t xml:space="preserve"> </w:t>
      </w:r>
      <w:proofErr w:type="spellStart"/>
      <w:r>
        <w:rPr>
          <w:color w:val="000000"/>
          <w:sz w:val="28"/>
          <w:szCs w:val="28"/>
          <w:lang w:eastAsia="vi-VN" w:bidi="vi-VN"/>
        </w:rPr>
        <w:t>định</w:t>
      </w:r>
      <w:proofErr w:type="spellEnd"/>
      <w:r>
        <w:rPr>
          <w:color w:val="000000"/>
          <w:sz w:val="28"/>
          <w:szCs w:val="28"/>
          <w:lang w:eastAsia="vi-VN" w:bidi="vi-VN"/>
        </w:rPr>
        <w:t xml:space="preserve">: </w:t>
      </w:r>
    </w:p>
    <w:p w:rsidR="0048795D" w:rsidRPr="0021006C" w:rsidRDefault="0080662B" w:rsidP="0080662B">
      <w:pPr>
        <w:pStyle w:val="Vnbnnidung20"/>
        <w:shd w:val="clear" w:color="auto" w:fill="auto"/>
        <w:tabs>
          <w:tab w:val="left" w:pos="810"/>
        </w:tabs>
        <w:spacing w:after="68" w:line="276" w:lineRule="auto"/>
        <w:ind w:right="220"/>
        <w:rPr>
          <w:sz w:val="28"/>
          <w:szCs w:val="28"/>
        </w:rPr>
      </w:pPr>
      <w:r>
        <w:rPr>
          <w:color w:val="000000"/>
          <w:sz w:val="28"/>
          <w:szCs w:val="28"/>
          <w:lang w:eastAsia="vi-VN" w:bidi="vi-VN"/>
        </w:rPr>
        <w:t xml:space="preserve">- </w:t>
      </w:r>
      <w:r w:rsidR="0048795D" w:rsidRPr="0021006C">
        <w:rPr>
          <w:color w:val="000000"/>
          <w:sz w:val="28"/>
          <w:szCs w:val="28"/>
          <w:lang w:val="vi-VN" w:eastAsia="vi-VN" w:bidi="vi-VN"/>
        </w:rPr>
        <w:t xml:space="preserve">Cán bộ điều </w:t>
      </w:r>
      <w:proofErr w:type="spellStart"/>
      <w:r>
        <w:rPr>
          <w:color w:val="000000"/>
          <w:sz w:val="28"/>
          <w:szCs w:val="28"/>
          <w:lang w:eastAsia="vi-VN" w:bidi="vi-VN"/>
        </w:rPr>
        <w:t>tra</w:t>
      </w:r>
      <w:proofErr w:type="spellEnd"/>
      <w:r w:rsidR="0048795D" w:rsidRPr="0021006C">
        <w:rPr>
          <w:color w:val="000000"/>
          <w:sz w:val="28"/>
          <w:szCs w:val="28"/>
          <w:lang w:val="vi-VN" w:eastAsia="vi-VN" w:bidi="vi-VN"/>
        </w:rPr>
        <w:t xml:space="preserve"> có thể được miễn nhiệm chức danh vì </w:t>
      </w:r>
      <w:r>
        <w:rPr>
          <w:color w:val="000000"/>
          <w:sz w:val="28"/>
          <w:szCs w:val="28"/>
          <w:lang w:val="vi-VN" w:eastAsia="vi-VN" w:bidi="vi-VN"/>
        </w:rPr>
        <w:t>lý do sức khỏe, hoàn cảnh gia đ</w:t>
      </w:r>
      <w:r>
        <w:rPr>
          <w:color w:val="000000"/>
          <w:sz w:val="28"/>
          <w:szCs w:val="28"/>
          <w:lang w:eastAsia="vi-VN" w:bidi="vi-VN"/>
        </w:rPr>
        <w:t>ì</w:t>
      </w:r>
      <w:r w:rsidR="0048795D" w:rsidRPr="0021006C">
        <w:rPr>
          <w:color w:val="000000"/>
          <w:sz w:val="28"/>
          <w:szCs w:val="28"/>
          <w:lang w:val="vi-VN" w:eastAsia="vi-VN" w:bidi="vi-VN"/>
        </w:rPr>
        <w:t xml:space="preserve">nh hoặc vì lý do khác mà xét thấy không thể hoàn thành nhiệm </w:t>
      </w:r>
      <w:proofErr w:type="gramStart"/>
      <w:r w:rsidR="0048795D" w:rsidRPr="0021006C">
        <w:rPr>
          <w:color w:val="000000"/>
          <w:sz w:val="28"/>
          <w:szCs w:val="28"/>
          <w:lang w:val="vi-VN" w:eastAsia="vi-VN" w:bidi="vi-VN"/>
        </w:rPr>
        <w:t>vụ.</w:t>
      </w:r>
      <w:proofErr w:type="gramEnd"/>
    </w:p>
    <w:p w:rsidR="0048795D" w:rsidRPr="0021006C" w:rsidRDefault="0080662B" w:rsidP="0080662B">
      <w:pPr>
        <w:pStyle w:val="Vnbnnidung20"/>
        <w:shd w:val="clear" w:color="auto" w:fill="auto"/>
        <w:tabs>
          <w:tab w:val="left" w:pos="810"/>
        </w:tabs>
        <w:spacing w:after="63" w:line="276" w:lineRule="auto"/>
        <w:ind w:right="220"/>
        <w:rPr>
          <w:sz w:val="28"/>
          <w:szCs w:val="28"/>
        </w:rPr>
      </w:pPr>
      <w:r>
        <w:rPr>
          <w:color w:val="000000"/>
          <w:sz w:val="28"/>
          <w:szCs w:val="28"/>
          <w:lang w:eastAsia="vi-VN" w:bidi="vi-VN"/>
        </w:rPr>
        <w:t xml:space="preserve">- </w:t>
      </w:r>
      <w:r w:rsidR="0048795D" w:rsidRPr="0021006C">
        <w:rPr>
          <w:color w:val="000000"/>
          <w:sz w:val="28"/>
          <w:szCs w:val="28"/>
          <w:lang w:val="vi-VN" w:eastAsia="vi-VN" w:bidi="vi-VN"/>
        </w:rPr>
        <w:t>Cán bộ điều tra đương nhiên được miễn nhiệm chức danh khi nghỉ hưu, thôi việc, chuyển ngành, chuyển sang lĩnh vực công tác khác không thuộc lĩnh vực điều tra.</w:t>
      </w:r>
    </w:p>
    <w:p w:rsidR="0048795D" w:rsidRPr="0021006C" w:rsidRDefault="0080662B" w:rsidP="0080662B">
      <w:pPr>
        <w:pStyle w:val="Vnbnnidung20"/>
        <w:shd w:val="clear" w:color="auto" w:fill="auto"/>
        <w:tabs>
          <w:tab w:val="left" w:pos="807"/>
        </w:tabs>
        <w:spacing w:after="63" w:line="276" w:lineRule="auto"/>
        <w:ind w:right="220"/>
        <w:rPr>
          <w:sz w:val="28"/>
          <w:szCs w:val="28"/>
        </w:rPr>
      </w:pPr>
      <w:r>
        <w:rPr>
          <w:color w:val="000000"/>
          <w:sz w:val="28"/>
          <w:szCs w:val="28"/>
          <w:lang w:eastAsia="vi-VN" w:bidi="vi-VN"/>
        </w:rPr>
        <w:t xml:space="preserve">- </w:t>
      </w:r>
      <w:r w:rsidR="0048795D" w:rsidRPr="0021006C">
        <w:rPr>
          <w:color w:val="000000"/>
          <w:sz w:val="28"/>
          <w:szCs w:val="28"/>
          <w:lang w:val="vi-VN" w:eastAsia="vi-VN" w:bidi="vi-VN"/>
        </w:rPr>
        <w:t xml:space="preserve">Cán bộ điều </w:t>
      </w:r>
      <w:proofErr w:type="spellStart"/>
      <w:r>
        <w:rPr>
          <w:color w:val="000000"/>
          <w:sz w:val="28"/>
          <w:szCs w:val="28"/>
          <w:lang w:eastAsia="vi-VN" w:bidi="vi-VN"/>
        </w:rPr>
        <w:t>tra</w:t>
      </w:r>
      <w:proofErr w:type="spellEnd"/>
      <w:r w:rsidR="0048795D" w:rsidRPr="0021006C">
        <w:rPr>
          <w:color w:val="000000"/>
          <w:sz w:val="28"/>
          <w:szCs w:val="28"/>
          <w:lang w:val="vi-VN" w:eastAsia="vi-VN" w:bidi="vi-VN"/>
        </w:rPr>
        <w:t xml:space="preserve"> đương nhiên bị mất chức danh khi bị kỷ luật bằng hình thức buộc thôi việc; khi bị kết tội bằng bản </w:t>
      </w:r>
      <w:proofErr w:type="gramStart"/>
      <w:r w:rsidR="0048795D" w:rsidRPr="0021006C">
        <w:rPr>
          <w:color w:val="000000"/>
          <w:sz w:val="28"/>
          <w:szCs w:val="28"/>
          <w:lang w:val="vi-VN" w:eastAsia="vi-VN" w:bidi="vi-VN"/>
        </w:rPr>
        <w:t>án</w:t>
      </w:r>
      <w:proofErr w:type="gramEnd"/>
      <w:r w:rsidR="0048795D" w:rsidRPr="0021006C">
        <w:rPr>
          <w:color w:val="000000"/>
          <w:sz w:val="28"/>
          <w:szCs w:val="28"/>
          <w:lang w:val="vi-VN" w:eastAsia="vi-VN" w:bidi="vi-VN"/>
        </w:rPr>
        <w:t xml:space="preserve"> của Tòa án đã có hiệu lực pháp luật.</w:t>
      </w:r>
    </w:p>
    <w:p w:rsidR="0048795D" w:rsidRPr="0021006C" w:rsidRDefault="0080662B" w:rsidP="0080662B">
      <w:pPr>
        <w:pStyle w:val="Vnbnnidung20"/>
        <w:shd w:val="clear" w:color="auto" w:fill="auto"/>
        <w:tabs>
          <w:tab w:val="left" w:pos="1018"/>
        </w:tabs>
        <w:spacing w:line="276" w:lineRule="auto"/>
        <w:jc w:val="left"/>
        <w:rPr>
          <w:sz w:val="28"/>
          <w:szCs w:val="28"/>
        </w:rPr>
      </w:pPr>
      <w:r>
        <w:rPr>
          <w:color w:val="000000"/>
          <w:sz w:val="28"/>
          <w:szCs w:val="28"/>
          <w:lang w:eastAsia="vi-VN" w:bidi="vi-VN"/>
        </w:rPr>
        <w:t xml:space="preserve">- </w:t>
      </w:r>
      <w:r w:rsidR="0048795D" w:rsidRPr="0021006C">
        <w:rPr>
          <w:color w:val="000000"/>
          <w:sz w:val="28"/>
          <w:szCs w:val="28"/>
          <w:lang w:val="vi-VN" w:eastAsia="vi-VN" w:bidi="vi-VN"/>
        </w:rPr>
        <w:t xml:space="preserve">Tùy theo tính chất và mức độ </w:t>
      </w:r>
      <w:proofErr w:type="gramStart"/>
      <w:r w:rsidR="0048795D" w:rsidRPr="0021006C">
        <w:rPr>
          <w:color w:val="000000"/>
          <w:sz w:val="28"/>
          <w:szCs w:val="28"/>
          <w:lang w:val="vi-VN" w:eastAsia="vi-VN" w:bidi="vi-VN"/>
        </w:rPr>
        <w:t>vi</w:t>
      </w:r>
      <w:proofErr w:type="gramEnd"/>
      <w:r w:rsidR="0048795D" w:rsidRPr="0021006C">
        <w:rPr>
          <w:color w:val="000000"/>
          <w:sz w:val="28"/>
          <w:szCs w:val="28"/>
          <w:lang w:val="vi-VN" w:eastAsia="vi-VN" w:bidi="vi-VN"/>
        </w:rPr>
        <w:t xml:space="preserve"> phạm, Cán bộ điều tra có thể bị cách chức chức danh n</w:t>
      </w:r>
      <w:r>
        <w:rPr>
          <w:color w:val="000000"/>
          <w:sz w:val="28"/>
          <w:szCs w:val="28"/>
          <w:lang w:val="vi-VN" w:eastAsia="vi-VN" w:bidi="vi-VN"/>
        </w:rPr>
        <w:t>ếu thuộc một trong các trường h</w:t>
      </w:r>
      <w:r>
        <w:rPr>
          <w:color w:val="000000"/>
          <w:sz w:val="28"/>
          <w:szCs w:val="28"/>
          <w:lang w:eastAsia="vi-VN" w:bidi="vi-VN"/>
        </w:rPr>
        <w:t>ợ</w:t>
      </w:r>
      <w:r w:rsidR="0048795D" w:rsidRPr="0021006C">
        <w:rPr>
          <w:color w:val="000000"/>
          <w:sz w:val="28"/>
          <w:szCs w:val="28"/>
          <w:lang w:val="vi-VN" w:eastAsia="vi-VN" w:bidi="vi-VN"/>
        </w:rPr>
        <w:t>p sau:</w:t>
      </w:r>
    </w:p>
    <w:p w:rsidR="0048795D" w:rsidRPr="0021006C" w:rsidRDefault="0080662B" w:rsidP="0080662B">
      <w:pPr>
        <w:pStyle w:val="Vnbnnidung20"/>
        <w:shd w:val="clear" w:color="auto" w:fill="auto"/>
        <w:tabs>
          <w:tab w:val="left" w:pos="959"/>
        </w:tabs>
        <w:spacing w:after="60" w:line="276" w:lineRule="auto"/>
        <w:rPr>
          <w:sz w:val="28"/>
          <w:szCs w:val="28"/>
        </w:rPr>
      </w:pPr>
      <w:r>
        <w:rPr>
          <w:color w:val="000000"/>
          <w:sz w:val="28"/>
          <w:szCs w:val="28"/>
          <w:lang w:eastAsia="vi-VN" w:bidi="vi-VN"/>
        </w:rPr>
        <w:t xml:space="preserve">+ </w:t>
      </w:r>
      <w:r w:rsidR="0048795D" w:rsidRPr="0021006C">
        <w:rPr>
          <w:color w:val="000000"/>
          <w:sz w:val="28"/>
          <w:szCs w:val="28"/>
          <w:lang w:val="vi-VN" w:eastAsia="vi-VN" w:bidi="vi-VN"/>
        </w:rPr>
        <w:t xml:space="preserve">Vi phạm trong công tác điều tra vụ </w:t>
      </w:r>
      <w:proofErr w:type="gramStart"/>
      <w:r w:rsidR="0048795D" w:rsidRPr="0021006C">
        <w:rPr>
          <w:color w:val="000000"/>
          <w:sz w:val="28"/>
          <w:szCs w:val="28"/>
          <w:lang w:val="vi-VN" w:eastAsia="vi-VN" w:bidi="vi-VN"/>
        </w:rPr>
        <w:t>án</w:t>
      </w:r>
      <w:proofErr w:type="gramEnd"/>
      <w:r w:rsidR="0048795D" w:rsidRPr="0021006C">
        <w:rPr>
          <w:color w:val="000000"/>
          <w:sz w:val="28"/>
          <w:szCs w:val="28"/>
          <w:lang w:val="vi-VN" w:eastAsia="vi-VN" w:bidi="vi-VN"/>
        </w:rPr>
        <w:t xml:space="preserve"> hình sự;</w:t>
      </w:r>
    </w:p>
    <w:p w:rsidR="0048795D" w:rsidRPr="0021006C" w:rsidRDefault="0080662B" w:rsidP="0080662B">
      <w:pPr>
        <w:pStyle w:val="Vnbnnidung20"/>
        <w:shd w:val="clear" w:color="auto" w:fill="auto"/>
        <w:tabs>
          <w:tab w:val="left" w:pos="978"/>
        </w:tabs>
        <w:spacing w:after="60" w:line="276" w:lineRule="auto"/>
        <w:rPr>
          <w:sz w:val="28"/>
          <w:szCs w:val="28"/>
        </w:rPr>
      </w:pPr>
      <w:proofErr w:type="gramStart"/>
      <w:r>
        <w:rPr>
          <w:color w:val="000000"/>
          <w:sz w:val="28"/>
          <w:szCs w:val="28"/>
          <w:lang w:eastAsia="vi-VN" w:bidi="vi-VN"/>
        </w:rPr>
        <w:t xml:space="preserve">+ </w:t>
      </w:r>
      <w:r w:rsidR="0048795D" w:rsidRPr="0021006C">
        <w:rPr>
          <w:color w:val="000000"/>
          <w:sz w:val="28"/>
          <w:szCs w:val="28"/>
          <w:lang w:val="vi-VN" w:eastAsia="vi-VN" w:bidi="vi-VN"/>
        </w:rPr>
        <w:t>Vi</w:t>
      </w:r>
      <w:proofErr w:type="gramEnd"/>
      <w:r w:rsidR="0048795D" w:rsidRPr="0021006C">
        <w:rPr>
          <w:color w:val="000000"/>
          <w:sz w:val="28"/>
          <w:szCs w:val="28"/>
          <w:lang w:val="vi-VN" w:eastAsia="vi-VN" w:bidi="vi-VN"/>
        </w:rPr>
        <w:t xml:space="preserve"> phạm quy định tại Điều 14 Luật Tổ chức Cơ quan điều tra hình sự;</w:t>
      </w:r>
    </w:p>
    <w:p w:rsidR="0048795D" w:rsidRPr="0021006C" w:rsidRDefault="0080662B" w:rsidP="0080662B">
      <w:pPr>
        <w:pStyle w:val="Vnbnnidung20"/>
        <w:shd w:val="clear" w:color="auto" w:fill="auto"/>
        <w:tabs>
          <w:tab w:val="left" w:pos="978"/>
        </w:tabs>
        <w:spacing w:line="276" w:lineRule="auto"/>
        <w:rPr>
          <w:sz w:val="28"/>
          <w:szCs w:val="28"/>
        </w:rPr>
      </w:pPr>
      <w:proofErr w:type="gramStart"/>
      <w:r>
        <w:rPr>
          <w:color w:val="000000"/>
          <w:sz w:val="28"/>
          <w:szCs w:val="28"/>
          <w:lang w:eastAsia="vi-VN" w:bidi="vi-VN"/>
        </w:rPr>
        <w:t xml:space="preserve">+ </w:t>
      </w:r>
      <w:r w:rsidR="0048795D" w:rsidRPr="0021006C">
        <w:rPr>
          <w:color w:val="000000"/>
          <w:sz w:val="28"/>
          <w:szCs w:val="28"/>
          <w:lang w:val="vi-VN" w:eastAsia="vi-VN" w:bidi="vi-VN"/>
        </w:rPr>
        <w:t>Vi</w:t>
      </w:r>
      <w:proofErr w:type="gramEnd"/>
      <w:r w:rsidR="0048795D" w:rsidRPr="0021006C">
        <w:rPr>
          <w:color w:val="000000"/>
          <w:sz w:val="28"/>
          <w:szCs w:val="28"/>
          <w:lang w:val="vi-VN" w:eastAsia="vi-VN" w:bidi="vi-VN"/>
        </w:rPr>
        <w:t xml:space="preserve"> phạm về phẩm chất đạo đức;</w:t>
      </w:r>
    </w:p>
    <w:p w:rsidR="0048795D" w:rsidRPr="0021006C" w:rsidRDefault="00924CD0" w:rsidP="00924CD0">
      <w:pPr>
        <w:pStyle w:val="Vnbnnidung20"/>
        <w:shd w:val="clear" w:color="auto" w:fill="auto"/>
        <w:tabs>
          <w:tab w:val="left" w:pos="978"/>
        </w:tabs>
        <w:spacing w:after="60" w:line="276" w:lineRule="auto"/>
        <w:rPr>
          <w:sz w:val="28"/>
          <w:szCs w:val="28"/>
        </w:rPr>
      </w:pPr>
      <w:r>
        <w:rPr>
          <w:color w:val="000000"/>
          <w:sz w:val="28"/>
          <w:szCs w:val="28"/>
          <w:lang w:eastAsia="vi-VN" w:bidi="vi-VN"/>
        </w:rPr>
        <w:lastRenderedPageBreak/>
        <w:t xml:space="preserve">+ </w:t>
      </w:r>
      <w:r w:rsidR="0048795D" w:rsidRPr="0021006C">
        <w:rPr>
          <w:color w:val="000000"/>
          <w:sz w:val="28"/>
          <w:szCs w:val="28"/>
          <w:lang w:val="vi-VN" w:eastAsia="vi-VN" w:bidi="vi-VN"/>
        </w:rPr>
        <w:t xml:space="preserve">Có hành </w:t>
      </w:r>
      <w:proofErr w:type="gramStart"/>
      <w:r w:rsidR="0048795D" w:rsidRPr="0021006C">
        <w:rPr>
          <w:color w:val="000000"/>
          <w:sz w:val="28"/>
          <w:szCs w:val="28"/>
          <w:lang w:val="vi-VN" w:eastAsia="vi-VN" w:bidi="vi-VN"/>
        </w:rPr>
        <w:t>vi</w:t>
      </w:r>
      <w:proofErr w:type="gramEnd"/>
      <w:r w:rsidR="0048795D" w:rsidRPr="0021006C">
        <w:rPr>
          <w:color w:val="000000"/>
          <w:sz w:val="28"/>
          <w:szCs w:val="28"/>
          <w:lang w:val="vi-VN" w:eastAsia="vi-VN" w:bidi="vi-VN"/>
        </w:rPr>
        <w:t xml:space="preserve"> vi phạm pháp luật khác.</w:t>
      </w:r>
    </w:p>
    <w:p w:rsidR="0048795D" w:rsidRPr="0021006C" w:rsidRDefault="008A434B" w:rsidP="00BD3B64">
      <w:pPr>
        <w:rPr>
          <w:rFonts w:ascii="Times New Roman" w:hAnsi="Times New Roman" w:cs="Times New Roman"/>
          <w:sz w:val="28"/>
          <w:szCs w:val="28"/>
        </w:rPr>
      </w:pPr>
      <w:proofErr w:type="spellStart"/>
      <w:proofErr w:type="gramStart"/>
      <w:r w:rsidRPr="0021006C">
        <w:rPr>
          <w:rFonts w:ascii="Times New Roman" w:hAnsi="Times New Roman" w:cs="Times New Roman"/>
          <w:b/>
          <w:sz w:val="28"/>
          <w:szCs w:val="28"/>
        </w:rPr>
        <w:t>Quyết</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định</w:t>
      </w:r>
      <w:proofErr w:type="spellEnd"/>
      <w:r w:rsidRPr="0021006C">
        <w:rPr>
          <w:rFonts w:ascii="Times New Roman" w:hAnsi="Times New Roman" w:cs="Times New Roman"/>
          <w:b/>
          <w:sz w:val="28"/>
          <w:szCs w:val="28"/>
        </w:rPr>
        <w:t xml:space="preserve"> </w:t>
      </w:r>
      <w:proofErr w:type="spellStart"/>
      <w:r w:rsidRPr="0021006C">
        <w:rPr>
          <w:rFonts w:ascii="Times New Roman" w:hAnsi="Times New Roman" w:cs="Times New Roman"/>
          <w:b/>
          <w:sz w:val="28"/>
          <w:szCs w:val="28"/>
        </w:rPr>
        <w:t>số</w:t>
      </w:r>
      <w:proofErr w:type="spellEnd"/>
      <w:r w:rsidRPr="0021006C">
        <w:rPr>
          <w:rFonts w:ascii="Times New Roman" w:hAnsi="Times New Roman" w:cs="Times New Roman"/>
          <w:b/>
          <w:sz w:val="28"/>
          <w:szCs w:val="28"/>
        </w:rPr>
        <w:t xml:space="preserve"> 323/QĐ-VKSTC</w:t>
      </w:r>
      <w:r>
        <w:rPr>
          <w:rFonts w:ascii="Times New Roman" w:hAnsi="Times New Roman" w:cs="Times New Roman"/>
          <w:b/>
          <w:sz w:val="28"/>
          <w:szCs w:val="28"/>
        </w:rPr>
        <w:t xml:space="preserve"> </w:t>
      </w:r>
      <w:bookmarkStart w:id="0" w:name="_GoBack"/>
      <w:proofErr w:type="spellStart"/>
      <w:r w:rsidRPr="008A434B">
        <w:rPr>
          <w:rFonts w:ascii="Times New Roman" w:hAnsi="Times New Roman" w:cs="Times New Roman"/>
          <w:sz w:val="28"/>
          <w:szCs w:val="28"/>
        </w:rPr>
        <w:t>có</w:t>
      </w:r>
      <w:proofErr w:type="spellEnd"/>
      <w:r w:rsidRPr="008A434B">
        <w:rPr>
          <w:rFonts w:ascii="Times New Roman" w:hAnsi="Times New Roman" w:cs="Times New Roman"/>
          <w:sz w:val="28"/>
          <w:szCs w:val="28"/>
        </w:rPr>
        <w:t xml:space="preserve"> </w:t>
      </w:r>
      <w:proofErr w:type="spellStart"/>
      <w:r w:rsidRPr="008A434B">
        <w:rPr>
          <w:rFonts w:ascii="Times New Roman" w:hAnsi="Times New Roman" w:cs="Times New Roman"/>
          <w:sz w:val="28"/>
          <w:szCs w:val="28"/>
        </w:rPr>
        <w:t>hiệu</w:t>
      </w:r>
      <w:proofErr w:type="spellEnd"/>
      <w:r w:rsidRPr="008A434B">
        <w:rPr>
          <w:rFonts w:ascii="Times New Roman" w:hAnsi="Times New Roman" w:cs="Times New Roman"/>
          <w:sz w:val="28"/>
          <w:szCs w:val="28"/>
        </w:rPr>
        <w:t xml:space="preserve"> </w:t>
      </w:r>
      <w:proofErr w:type="spellStart"/>
      <w:r w:rsidRPr="008A434B">
        <w:rPr>
          <w:rFonts w:ascii="Times New Roman" w:hAnsi="Times New Roman" w:cs="Times New Roman"/>
          <w:sz w:val="28"/>
          <w:szCs w:val="28"/>
        </w:rPr>
        <w:t>lực</w:t>
      </w:r>
      <w:proofErr w:type="spellEnd"/>
      <w:r w:rsidRPr="008A434B">
        <w:rPr>
          <w:rFonts w:ascii="Times New Roman" w:hAnsi="Times New Roman" w:cs="Times New Roman"/>
          <w:sz w:val="28"/>
          <w:szCs w:val="28"/>
        </w:rPr>
        <w:t xml:space="preserve"> </w:t>
      </w:r>
      <w:proofErr w:type="spellStart"/>
      <w:r w:rsidRPr="008A434B">
        <w:rPr>
          <w:rFonts w:ascii="Times New Roman" w:hAnsi="Times New Roman" w:cs="Times New Roman"/>
          <w:sz w:val="28"/>
          <w:szCs w:val="28"/>
        </w:rPr>
        <w:t>kể</w:t>
      </w:r>
      <w:proofErr w:type="spellEnd"/>
      <w:r w:rsidRPr="008A434B">
        <w:rPr>
          <w:rFonts w:ascii="Times New Roman" w:hAnsi="Times New Roman" w:cs="Times New Roman"/>
          <w:sz w:val="28"/>
          <w:szCs w:val="28"/>
        </w:rPr>
        <w:t xml:space="preserve"> </w:t>
      </w:r>
      <w:proofErr w:type="spellStart"/>
      <w:r w:rsidRPr="008A434B">
        <w:rPr>
          <w:rFonts w:ascii="Times New Roman" w:hAnsi="Times New Roman" w:cs="Times New Roman"/>
          <w:sz w:val="28"/>
          <w:szCs w:val="28"/>
        </w:rPr>
        <w:t>từ</w:t>
      </w:r>
      <w:proofErr w:type="spellEnd"/>
      <w:r w:rsidRPr="008A434B">
        <w:rPr>
          <w:rFonts w:ascii="Times New Roman" w:hAnsi="Times New Roman" w:cs="Times New Roman"/>
          <w:sz w:val="28"/>
          <w:szCs w:val="28"/>
        </w:rPr>
        <w:t xml:space="preserve"> </w:t>
      </w:r>
      <w:proofErr w:type="spellStart"/>
      <w:r w:rsidRPr="008A434B">
        <w:rPr>
          <w:rFonts w:ascii="Times New Roman" w:hAnsi="Times New Roman" w:cs="Times New Roman"/>
          <w:sz w:val="28"/>
          <w:szCs w:val="28"/>
        </w:rPr>
        <w:t>ngày</w:t>
      </w:r>
      <w:proofErr w:type="spellEnd"/>
      <w:r w:rsidRPr="008A434B">
        <w:rPr>
          <w:rFonts w:ascii="Times New Roman" w:hAnsi="Times New Roman" w:cs="Times New Roman"/>
          <w:sz w:val="28"/>
          <w:szCs w:val="28"/>
        </w:rPr>
        <w:t xml:space="preserve"> </w:t>
      </w:r>
      <w:proofErr w:type="spellStart"/>
      <w:r w:rsidRPr="008A434B">
        <w:rPr>
          <w:rFonts w:ascii="Times New Roman" w:hAnsi="Times New Roman" w:cs="Times New Roman"/>
          <w:sz w:val="28"/>
          <w:szCs w:val="28"/>
        </w:rPr>
        <w:t>ký</w:t>
      </w:r>
      <w:proofErr w:type="spellEnd"/>
      <w:r w:rsidRPr="008A434B">
        <w:rPr>
          <w:rFonts w:ascii="Times New Roman" w:hAnsi="Times New Roman" w:cs="Times New Roman"/>
          <w:sz w:val="28"/>
          <w:szCs w:val="28"/>
        </w:rPr>
        <w:t>.</w:t>
      </w:r>
      <w:bookmarkEnd w:id="0"/>
      <w:proofErr w:type="gramEnd"/>
    </w:p>
    <w:sectPr w:rsidR="0048795D" w:rsidRPr="00210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813"/>
    <w:multiLevelType w:val="multilevel"/>
    <w:tmpl w:val="A45011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814F20"/>
    <w:multiLevelType w:val="hybridMultilevel"/>
    <w:tmpl w:val="19F88E7E"/>
    <w:lvl w:ilvl="0" w:tplc="30FEE92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E3577"/>
    <w:multiLevelType w:val="multilevel"/>
    <w:tmpl w:val="B09E36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9E004E"/>
    <w:multiLevelType w:val="multilevel"/>
    <w:tmpl w:val="9C54C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E2"/>
    <w:rsid w:val="000247D3"/>
    <w:rsid w:val="001A3AE2"/>
    <w:rsid w:val="0021006C"/>
    <w:rsid w:val="0048795D"/>
    <w:rsid w:val="007E3303"/>
    <w:rsid w:val="0080662B"/>
    <w:rsid w:val="008A434B"/>
    <w:rsid w:val="00924CD0"/>
    <w:rsid w:val="00B64621"/>
    <w:rsid w:val="00B86AE8"/>
    <w:rsid w:val="00BD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sid w:val="0048795D"/>
    <w:rPr>
      <w:rFonts w:ascii="Times New Roman" w:eastAsia="Times New Roman" w:hAnsi="Times New Roman" w:cs="Times New Roman"/>
      <w:sz w:val="19"/>
      <w:szCs w:val="19"/>
      <w:shd w:val="clear" w:color="auto" w:fill="FFFFFF"/>
    </w:rPr>
  </w:style>
  <w:style w:type="character" w:customStyle="1" w:styleId="Vnbnnidung2">
    <w:name w:val="Văn bản nội dung (2)_"/>
    <w:basedOn w:val="DefaultParagraphFont"/>
    <w:link w:val="Vnbnnidung20"/>
    <w:rsid w:val="0048795D"/>
    <w:rPr>
      <w:rFonts w:ascii="Times New Roman" w:eastAsia="Times New Roman" w:hAnsi="Times New Roman" w:cs="Times New Roman"/>
      <w:sz w:val="18"/>
      <w:szCs w:val="18"/>
      <w:shd w:val="clear" w:color="auto" w:fill="FFFFFF"/>
    </w:rPr>
  </w:style>
  <w:style w:type="character" w:customStyle="1" w:styleId="Vnbnnidung4">
    <w:name w:val="Văn bản nội dung (4)_"/>
    <w:basedOn w:val="DefaultParagraphFont"/>
    <w:link w:val="Vnbnnidung40"/>
    <w:rsid w:val="0048795D"/>
    <w:rPr>
      <w:rFonts w:ascii="Times New Roman" w:eastAsia="Times New Roman" w:hAnsi="Times New Roman" w:cs="Times New Roman"/>
      <w:b/>
      <w:bCs/>
      <w:sz w:val="18"/>
      <w:szCs w:val="18"/>
      <w:shd w:val="clear" w:color="auto" w:fill="FFFFFF"/>
    </w:rPr>
  </w:style>
  <w:style w:type="paragraph" w:customStyle="1" w:styleId="Vnbnnidung30">
    <w:name w:val="Văn bản nội dung (3)"/>
    <w:basedOn w:val="Normal"/>
    <w:link w:val="Vnbnnidung3"/>
    <w:rsid w:val="0048795D"/>
    <w:pPr>
      <w:widowControl w:val="0"/>
      <w:shd w:val="clear" w:color="auto" w:fill="FFFFFF"/>
      <w:spacing w:after="60" w:line="228" w:lineRule="exact"/>
    </w:pPr>
    <w:rPr>
      <w:rFonts w:ascii="Times New Roman" w:eastAsia="Times New Roman" w:hAnsi="Times New Roman" w:cs="Times New Roman"/>
      <w:sz w:val="19"/>
      <w:szCs w:val="19"/>
    </w:rPr>
  </w:style>
  <w:style w:type="paragraph" w:customStyle="1" w:styleId="Vnbnnidung20">
    <w:name w:val="Văn bản nội dung (2)"/>
    <w:basedOn w:val="Normal"/>
    <w:link w:val="Vnbnnidung2"/>
    <w:rsid w:val="0048795D"/>
    <w:pPr>
      <w:widowControl w:val="0"/>
      <w:shd w:val="clear" w:color="auto" w:fill="FFFFFF"/>
      <w:spacing w:after="0" w:line="311" w:lineRule="exact"/>
      <w:jc w:val="both"/>
    </w:pPr>
    <w:rPr>
      <w:rFonts w:ascii="Times New Roman" w:eastAsia="Times New Roman" w:hAnsi="Times New Roman" w:cs="Times New Roman"/>
      <w:sz w:val="18"/>
      <w:szCs w:val="18"/>
    </w:rPr>
  </w:style>
  <w:style w:type="paragraph" w:customStyle="1" w:styleId="Vnbnnidung40">
    <w:name w:val="Văn bản nội dung (4)"/>
    <w:basedOn w:val="Normal"/>
    <w:link w:val="Vnbnnidung4"/>
    <w:rsid w:val="0048795D"/>
    <w:pPr>
      <w:widowControl w:val="0"/>
      <w:shd w:val="clear" w:color="auto" w:fill="FFFFFF"/>
      <w:spacing w:after="0" w:line="294" w:lineRule="exact"/>
      <w:jc w:val="both"/>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sid w:val="0048795D"/>
    <w:rPr>
      <w:rFonts w:ascii="Times New Roman" w:eastAsia="Times New Roman" w:hAnsi="Times New Roman" w:cs="Times New Roman"/>
      <w:sz w:val="19"/>
      <w:szCs w:val="19"/>
      <w:shd w:val="clear" w:color="auto" w:fill="FFFFFF"/>
    </w:rPr>
  </w:style>
  <w:style w:type="character" w:customStyle="1" w:styleId="Vnbnnidung2">
    <w:name w:val="Văn bản nội dung (2)_"/>
    <w:basedOn w:val="DefaultParagraphFont"/>
    <w:link w:val="Vnbnnidung20"/>
    <w:rsid w:val="0048795D"/>
    <w:rPr>
      <w:rFonts w:ascii="Times New Roman" w:eastAsia="Times New Roman" w:hAnsi="Times New Roman" w:cs="Times New Roman"/>
      <w:sz w:val="18"/>
      <w:szCs w:val="18"/>
      <w:shd w:val="clear" w:color="auto" w:fill="FFFFFF"/>
    </w:rPr>
  </w:style>
  <w:style w:type="character" w:customStyle="1" w:styleId="Vnbnnidung4">
    <w:name w:val="Văn bản nội dung (4)_"/>
    <w:basedOn w:val="DefaultParagraphFont"/>
    <w:link w:val="Vnbnnidung40"/>
    <w:rsid w:val="0048795D"/>
    <w:rPr>
      <w:rFonts w:ascii="Times New Roman" w:eastAsia="Times New Roman" w:hAnsi="Times New Roman" w:cs="Times New Roman"/>
      <w:b/>
      <w:bCs/>
      <w:sz w:val="18"/>
      <w:szCs w:val="18"/>
      <w:shd w:val="clear" w:color="auto" w:fill="FFFFFF"/>
    </w:rPr>
  </w:style>
  <w:style w:type="paragraph" w:customStyle="1" w:styleId="Vnbnnidung30">
    <w:name w:val="Văn bản nội dung (3)"/>
    <w:basedOn w:val="Normal"/>
    <w:link w:val="Vnbnnidung3"/>
    <w:rsid w:val="0048795D"/>
    <w:pPr>
      <w:widowControl w:val="0"/>
      <w:shd w:val="clear" w:color="auto" w:fill="FFFFFF"/>
      <w:spacing w:after="60" w:line="228" w:lineRule="exact"/>
    </w:pPr>
    <w:rPr>
      <w:rFonts w:ascii="Times New Roman" w:eastAsia="Times New Roman" w:hAnsi="Times New Roman" w:cs="Times New Roman"/>
      <w:sz w:val="19"/>
      <w:szCs w:val="19"/>
    </w:rPr>
  </w:style>
  <w:style w:type="paragraph" w:customStyle="1" w:styleId="Vnbnnidung20">
    <w:name w:val="Văn bản nội dung (2)"/>
    <w:basedOn w:val="Normal"/>
    <w:link w:val="Vnbnnidung2"/>
    <w:rsid w:val="0048795D"/>
    <w:pPr>
      <w:widowControl w:val="0"/>
      <w:shd w:val="clear" w:color="auto" w:fill="FFFFFF"/>
      <w:spacing w:after="0" w:line="311" w:lineRule="exact"/>
      <w:jc w:val="both"/>
    </w:pPr>
    <w:rPr>
      <w:rFonts w:ascii="Times New Roman" w:eastAsia="Times New Roman" w:hAnsi="Times New Roman" w:cs="Times New Roman"/>
      <w:sz w:val="18"/>
      <w:szCs w:val="18"/>
    </w:rPr>
  </w:style>
  <w:style w:type="paragraph" w:customStyle="1" w:styleId="Vnbnnidung40">
    <w:name w:val="Văn bản nội dung (4)"/>
    <w:basedOn w:val="Normal"/>
    <w:link w:val="Vnbnnidung4"/>
    <w:rsid w:val="0048795D"/>
    <w:pPr>
      <w:widowControl w:val="0"/>
      <w:shd w:val="clear" w:color="auto" w:fill="FFFFFF"/>
      <w:spacing w:after="0" w:line="294" w:lineRule="exact"/>
      <w:jc w:val="both"/>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PHAMHANG</dc:creator>
  <cp:lastModifiedBy>PHAMHANG</cp:lastModifiedBy>
  <cp:revision>10</cp:revision>
  <dcterms:created xsi:type="dcterms:W3CDTF">2018-07-17T02:55:00Z</dcterms:created>
  <dcterms:modified xsi:type="dcterms:W3CDTF">2018-07-17T03:29:00Z</dcterms:modified>
</cp:coreProperties>
</file>