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1A" w:rsidRPr="008074B0" w:rsidRDefault="0077070D" w:rsidP="00770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Kế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hoạch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phát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đua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55AB" w:rsidRPr="008074B0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="003A55AB" w:rsidRPr="00807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55AB" w:rsidRPr="008074B0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 VKSND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tối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cao</w:t>
      </w:r>
      <w:proofErr w:type="spellEnd"/>
    </w:p>
    <w:p w:rsidR="0077070D" w:rsidRPr="008074B0" w:rsidRDefault="0077070D" w:rsidP="0077070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Phong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trào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đua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được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chia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làm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 02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đợt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đảm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bảo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hiệu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quả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thiết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gắn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với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cuộc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vận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xây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dựng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cán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bộ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chức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chức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Trung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trách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nhiệm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liêm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chính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sáng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tạo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",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tạo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bước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chuyển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biến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mạnh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mẽ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chất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lượng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phong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trào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đua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hoạt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Pr="008074B0">
        <w:rPr>
          <w:rFonts w:ascii="Times New Roman" w:hAnsi="Times New Roman" w:cs="Times New Roman"/>
          <w:b/>
          <w:sz w:val="28"/>
          <w:szCs w:val="28"/>
        </w:rPr>
        <w:t>.</w:t>
      </w:r>
    </w:p>
    <w:p w:rsidR="00DF51BA" w:rsidRPr="008074B0" w:rsidRDefault="00DF51BA" w:rsidP="0077070D">
      <w:pPr>
        <w:rPr>
          <w:rFonts w:ascii="Times New Roman" w:hAnsi="Times New Roman" w:cs="Times New Roman"/>
          <w:b/>
          <w:sz w:val="28"/>
          <w:szCs w:val="28"/>
        </w:rPr>
      </w:pPr>
    </w:p>
    <w:p w:rsidR="003A55AB" w:rsidRPr="003A55AB" w:rsidRDefault="003A55AB" w:rsidP="003A55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8074B0">
        <w:rPr>
          <w:rFonts w:ascii="Times New Roman" w:eastAsia="Times New Roman" w:hAnsi="Times New Roman" w:cs="Times New Roman"/>
          <w:i/>
          <w:iCs/>
          <w:sz w:val="28"/>
          <w:szCs w:val="28"/>
        </w:rPr>
        <w:t>Đồng</w:t>
      </w:r>
      <w:proofErr w:type="spellEnd"/>
      <w:r w:rsidRPr="008074B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074B0">
        <w:rPr>
          <w:rFonts w:ascii="Times New Roman" w:eastAsia="Times New Roman" w:hAnsi="Times New Roman" w:cs="Times New Roman"/>
          <w:i/>
          <w:iCs/>
          <w:sz w:val="28"/>
          <w:szCs w:val="28"/>
        </w:rPr>
        <w:t>chí</w:t>
      </w:r>
      <w:proofErr w:type="spellEnd"/>
      <w:r w:rsidRPr="003A55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55AB">
        <w:rPr>
          <w:rFonts w:ascii="Times New Roman" w:eastAsia="Times New Roman" w:hAnsi="Times New Roman" w:cs="Times New Roman"/>
          <w:i/>
          <w:iCs/>
          <w:sz w:val="28"/>
          <w:szCs w:val="28"/>
        </w:rPr>
        <w:t>Bùi</w:t>
      </w:r>
      <w:proofErr w:type="spellEnd"/>
      <w:r w:rsidRPr="003A55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55AB">
        <w:rPr>
          <w:rFonts w:ascii="Times New Roman" w:eastAsia="Times New Roman" w:hAnsi="Times New Roman" w:cs="Times New Roman"/>
          <w:i/>
          <w:iCs/>
          <w:sz w:val="28"/>
          <w:szCs w:val="28"/>
        </w:rPr>
        <w:t>Mạnh</w:t>
      </w:r>
      <w:proofErr w:type="spellEnd"/>
      <w:r w:rsidRPr="003A55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55AB">
        <w:rPr>
          <w:rFonts w:ascii="Times New Roman" w:eastAsia="Times New Roman" w:hAnsi="Times New Roman" w:cs="Times New Roman"/>
          <w:i/>
          <w:iCs/>
          <w:sz w:val="28"/>
          <w:szCs w:val="28"/>
        </w:rPr>
        <w:t>Cường</w:t>
      </w:r>
      <w:proofErr w:type="spellEnd"/>
      <w:r w:rsidRPr="003A55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A55AB">
        <w:rPr>
          <w:rFonts w:ascii="Times New Roman" w:eastAsia="Times New Roman" w:hAnsi="Times New Roman" w:cs="Times New Roman"/>
          <w:i/>
          <w:iCs/>
          <w:sz w:val="28"/>
          <w:szCs w:val="28"/>
        </w:rPr>
        <w:t>Phó</w:t>
      </w:r>
      <w:proofErr w:type="spellEnd"/>
      <w:r w:rsidRPr="003A55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55AB">
        <w:rPr>
          <w:rFonts w:ascii="Times New Roman" w:eastAsia="Times New Roman" w:hAnsi="Times New Roman" w:cs="Times New Roman"/>
          <w:i/>
          <w:iCs/>
          <w:sz w:val="28"/>
          <w:szCs w:val="28"/>
        </w:rPr>
        <w:t>Viện</w:t>
      </w:r>
      <w:proofErr w:type="spellEnd"/>
      <w:r w:rsidRPr="003A55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55AB">
        <w:rPr>
          <w:rFonts w:ascii="Times New Roman" w:eastAsia="Times New Roman" w:hAnsi="Times New Roman" w:cs="Times New Roman"/>
          <w:i/>
          <w:iCs/>
          <w:sz w:val="28"/>
          <w:szCs w:val="28"/>
        </w:rPr>
        <w:t>trưởng</w:t>
      </w:r>
      <w:proofErr w:type="spellEnd"/>
      <w:r w:rsidRPr="003A55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A55AB">
        <w:rPr>
          <w:rFonts w:ascii="Times New Roman" w:eastAsia="Times New Roman" w:hAnsi="Times New Roman" w:cs="Times New Roman"/>
          <w:i/>
          <w:iCs/>
          <w:sz w:val="28"/>
          <w:szCs w:val="28"/>
        </w:rPr>
        <w:t>Chủ</w:t>
      </w:r>
      <w:proofErr w:type="spellEnd"/>
      <w:r w:rsidRPr="003A55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55AB">
        <w:rPr>
          <w:rFonts w:ascii="Times New Roman" w:eastAsia="Times New Roman" w:hAnsi="Times New Roman" w:cs="Times New Roman"/>
          <w:i/>
          <w:iCs/>
          <w:sz w:val="28"/>
          <w:szCs w:val="28"/>
        </w:rPr>
        <w:t>tịch</w:t>
      </w:r>
      <w:proofErr w:type="spellEnd"/>
      <w:r w:rsidRPr="003A55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55AB">
        <w:rPr>
          <w:rFonts w:ascii="Times New Roman" w:eastAsia="Times New Roman" w:hAnsi="Times New Roman" w:cs="Times New Roman"/>
          <w:i/>
          <w:iCs/>
          <w:sz w:val="28"/>
          <w:szCs w:val="28"/>
        </w:rPr>
        <w:t>Công</w:t>
      </w:r>
      <w:proofErr w:type="spellEnd"/>
      <w:r w:rsidRPr="003A55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55AB">
        <w:rPr>
          <w:rFonts w:ascii="Times New Roman" w:eastAsia="Times New Roman" w:hAnsi="Times New Roman" w:cs="Times New Roman"/>
          <w:i/>
          <w:iCs/>
          <w:sz w:val="28"/>
          <w:szCs w:val="28"/>
        </w:rPr>
        <w:t>đoàn</w:t>
      </w:r>
      <w:proofErr w:type="spellEnd"/>
      <w:r w:rsidRPr="008074B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VKSND </w:t>
      </w:r>
      <w:proofErr w:type="spellStart"/>
      <w:r w:rsidRPr="008074B0">
        <w:rPr>
          <w:rFonts w:ascii="Times New Roman" w:eastAsia="Times New Roman" w:hAnsi="Times New Roman" w:cs="Times New Roman"/>
          <w:i/>
          <w:iCs/>
          <w:sz w:val="28"/>
          <w:szCs w:val="28"/>
        </w:rPr>
        <w:t>tối</w:t>
      </w:r>
      <w:proofErr w:type="spellEnd"/>
      <w:r w:rsidRPr="008074B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074B0">
        <w:rPr>
          <w:rFonts w:ascii="Times New Roman" w:eastAsia="Times New Roman" w:hAnsi="Times New Roman" w:cs="Times New Roman"/>
          <w:i/>
          <w:iCs/>
          <w:sz w:val="28"/>
          <w:szCs w:val="28"/>
        </w:rPr>
        <w:t>cao</w:t>
      </w:r>
      <w:proofErr w:type="spellEnd"/>
      <w:r w:rsidRPr="008074B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074B0">
        <w:rPr>
          <w:rFonts w:ascii="Times New Roman" w:eastAsia="Times New Roman" w:hAnsi="Times New Roman" w:cs="Times New Roman"/>
          <w:i/>
          <w:iCs/>
          <w:sz w:val="28"/>
          <w:szCs w:val="28"/>
        </w:rPr>
        <w:t>phát</w:t>
      </w:r>
      <w:proofErr w:type="spellEnd"/>
      <w:r w:rsidRPr="008074B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074B0">
        <w:rPr>
          <w:rFonts w:ascii="Times New Roman" w:eastAsia="Times New Roman" w:hAnsi="Times New Roman" w:cs="Times New Roman"/>
          <w:i/>
          <w:iCs/>
          <w:sz w:val="28"/>
          <w:szCs w:val="28"/>
        </w:rPr>
        <w:t>biểu</w:t>
      </w:r>
      <w:proofErr w:type="spellEnd"/>
      <w:r w:rsidRPr="008074B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074B0">
        <w:rPr>
          <w:rFonts w:ascii="Times New Roman" w:eastAsia="Times New Roman" w:hAnsi="Times New Roman" w:cs="Times New Roman"/>
          <w:i/>
          <w:iCs/>
          <w:sz w:val="28"/>
          <w:szCs w:val="28"/>
        </w:rPr>
        <w:t>chỉ</w:t>
      </w:r>
      <w:proofErr w:type="spellEnd"/>
      <w:r w:rsidRPr="008074B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074B0">
        <w:rPr>
          <w:rFonts w:ascii="Times New Roman" w:eastAsia="Times New Roman" w:hAnsi="Times New Roman" w:cs="Times New Roman"/>
          <w:i/>
          <w:iCs/>
          <w:sz w:val="28"/>
          <w:szCs w:val="28"/>
        </w:rPr>
        <w:t>đạo</w:t>
      </w:r>
      <w:proofErr w:type="spellEnd"/>
      <w:r w:rsidRPr="008074B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074B0">
        <w:rPr>
          <w:rFonts w:ascii="Times New Roman" w:eastAsia="Times New Roman" w:hAnsi="Times New Roman" w:cs="Times New Roman"/>
          <w:i/>
          <w:iCs/>
          <w:sz w:val="28"/>
          <w:szCs w:val="28"/>
        </w:rPr>
        <w:t>H</w:t>
      </w:r>
      <w:r w:rsidRPr="003A55AB">
        <w:rPr>
          <w:rFonts w:ascii="Times New Roman" w:eastAsia="Times New Roman" w:hAnsi="Times New Roman" w:cs="Times New Roman"/>
          <w:i/>
          <w:iCs/>
          <w:sz w:val="28"/>
          <w:szCs w:val="28"/>
        </w:rPr>
        <w:t>ội</w:t>
      </w:r>
      <w:proofErr w:type="spellEnd"/>
      <w:r w:rsidRPr="003A55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A55AB">
        <w:rPr>
          <w:rFonts w:ascii="Times New Roman" w:eastAsia="Times New Roman" w:hAnsi="Times New Roman" w:cs="Times New Roman"/>
          <w:i/>
          <w:iCs/>
          <w:sz w:val="28"/>
          <w:szCs w:val="28"/>
        </w:rPr>
        <w:t>nghị</w:t>
      </w:r>
      <w:proofErr w:type="spellEnd"/>
      <w:r w:rsidRPr="008074B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074B0">
        <w:rPr>
          <w:rFonts w:ascii="Times New Roman" w:eastAsia="Times New Roman" w:hAnsi="Times New Roman" w:cs="Times New Roman"/>
          <w:i/>
          <w:iCs/>
          <w:sz w:val="28"/>
          <w:szCs w:val="28"/>
        </w:rPr>
        <w:t>triển</w:t>
      </w:r>
      <w:proofErr w:type="spellEnd"/>
      <w:r w:rsidRPr="008074B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074B0">
        <w:rPr>
          <w:rFonts w:ascii="Times New Roman" w:eastAsia="Times New Roman" w:hAnsi="Times New Roman" w:cs="Times New Roman"/>
          <w:i/>
          <w:iCs/>
          <w:sz w:val="28"/>
          <w:szCs w:val="28"/>
        </w:rPr>
        <w:t>khai</w:t>
      </w:r>
      <w:proofErr w:type="spellEnd"/>
      <w:r w:rsidRPr="008074B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074B0">
        <w:rPr>
          <w:rFonts w:ascii="Times New Roman" w:eastAsia="Times New Roman" w:hAnsi="Times New Roman" w:cs="Times New Roman"/>
          <w:i/>
          <w:iCs/>
          <w:sz w:val="28"/>
          <w:szCs w:val="28"/>
        </w:rPr>
        <w:t>công</w:t>
      </w:r>
      <w:proofErr w:type="spellEnd"/>
      <w:r w:rsidRPr="008074B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074B0">
        <w:rPr>
          <w:rFonts w:ascii="Times New Roman" w:eastAsia="Times New Roman" w:hAnsi="Times New Roman" w:cs="Times New Roman"/>
          <w:i/>
          <w:iCs/>
          <w:sz w:val="28"/>
          <w:szCs w:val="28"/>
        </w:rPr>
        <w:t>tác</w:t>
      </w:r>
      <w:proofErr w:type="spellEnd"/>
      <w:r w:rsidRPr="008074B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074B0">
        <w:rPr>
          <w:rFonts w:ascii="Times New Roman" w:eastAsia="Times New Roman" w:hAnsi="Times New Roman" w:cs="Times New Roman"/>
          <w:i/>
          <w:iCs/>
          <w:sz w:val="28"/>
          <w:szCs w:val="28"/>
        </w:rPr>
        <w:t>Công</w:t>
      </w:r>
      <w:proofErr w:type="spellEnd"/>
      <w:r w:rsidRPr="008074B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074B0">
        <w:rPr>
          <w:rFonts w:ascii="Times New Roman" w:eastAsia="Times New Roman" w:hAnsi="Times New Roman" w:cs="Times New Roman"/>
          <w:i/>
          <w:iCs/>
          <w:sz w:val="28"/>
          <w:szCs w:val="28"/>
        </w:rPr>
        <w:t>đoàn</w:t>
      </w:r>
      <w:proofErr w:type="spellEnd"/>
      <w:r w:rsidRPr="008074B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074B0">
        <w:rPr>
          <w:rFonts w:ascii="Times New Roman" w:eastAsia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8074B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2017</w:t>
      </w:r>
    </w:p>
    <w:p w:rsidR="003A55AB" w:rsidRPr="008074B0" w:rsidRDefault="003A55AB" w:rsidP="0077070D">
      <w:pPr>
        <w:rPr>
          <w:rFonts w:ascii="Times New Roman" w:hAnsi="Times New Roman" w:cs="Times New Roman"/>
          <w:b/>
          <w:sz w:val="28"/>
          <w:szCs w:val="28"/>
        </w:rPr>
      </w:pPr>
    </w:p>
    <w:p w:rsidR="00AB06CE" w:rsidRPr="008074B0" w:rsidRDefault="00AB06CE" w:rsidP="0077070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74B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8074B0">
        <w:rPr>
          <w:rFonts w:ascii="Times New Roman" w:hAnsi="Times New Roman" w:cs="Times New Roman"/>
          <w:sz w:val="28"/>
          <w:szCs w:val="28"/>
        </w:rPr>
        <w:t xml:space="preserve"> 28/2/2018, </w:t>
      </w:r>
      <w:proofErr w:type="spellStart"/>
      <w:r w:rsidRPr="008074B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07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8074B0">
        <w:rPr>
          <w:rFonts w:ascii="Times New Roman" w:hAnsi="Times New Roman" w:cs="Times New Roman"/>
          <w:sz w:val="28"/>
          <w:szCs w:val="28"/>
        </w:rPr>
        <w:t xml:space="preserve"> VKSND </w:t>
      </w:r>
      <w:proofErr w:type="spellStart"/>
      <w:r w:rsidRPr="008074B0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807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8074B0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8074B0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807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807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807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8074B0">
        <w:rPr>
          <w:rFonts w:ascii="Times New Roman" w:hAnsi="Times New Roman" w:cs="Times New Roman"/>
          <w:sz w:val="28"/>
          <w:szCs w:val="28"/>
        </w:rPr>
        <w:t xml:space="preserve"> 402/KH-CĐ </w:t>
      </w:r>
      <w:proofErr w:type="spellStart"/>
      <w:r w:rsidRPr="008074B0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807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07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807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807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074B0">
        <w:rPr>
          <w:rFonts w:ascii="Times New Roman" w:hAnsi="Times New Roman" w:cs="Times New Roman"/>
          <w:sz w:val="28"/>
          <w:szCs w:val="28"/>
        </w:rPr>
        <w:t xml:space="preserve"> 2018</w:t>
      </w:r>
      <w:r w:rsidR="00A828BF" w:rsidRPr="008074B0">
        <w:rPr>
          <w:rFonts w:ascii="Times New Roman" w:hAnsi="Times New Roman" w:cs="Times New Roman"/>
          <w:sz w:val="28"/>
          <w:szCs w:val="28"/>
        </w:rPr>
        <w:t xml:space="preserve">. Theo </w:t>
      </w:r>
      <w:proofErr w:type="spellStart"/>
      <w:r w:rsidR="00A828BF" w:rsidRPr="008074B0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A828BF" w:rsidRPr="008074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28BF" w:rsidRPr="008074B0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A828BF" w:rsidRPr="008074B0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A828BF" w:rsidRPr="008074B0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="00A828BF" w:rsidRPr="00807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8BF" w:rsidRPr="008074B0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="00A828BF" w:rsidRPr="00807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8BF" w:rsidRPr="008074B0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A828BF" w:rsidRPr="00807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8BF" w:rsidRPr="008074B0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="00A828BF" w:rsidRPr="00807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8BF" w:rsidRPr="008074B0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="00A828BF" w:rsidRPr="00807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8BF" w:rsidRPr="008074B0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A828BF" w:rsidRPr="008074B0">
        <w:rPr>
          <w:rFonts w:ascii="Times New Roman" w:hAnsi="Times New Roman" w:cs="Times New Roman"/>
          <w:sz w:val="28"/>
          <w:szCs w:val="28"/>
        </w:rPr>
        <w:t>:</w:t>
      </w:r>
    </w:p>
    <w:p w:rsidR="00DC068C" w:rsidRPr="008074B0" w:rsidRDefault="00A828BF" w:rsidP="00DC068C">
      <w:pPr>
        <w:spacing w:line="324" w:lineRule="exact"/>
        <w:ind w:right="180" w:firstLine="660"/>
        <w:jc w:val="both"/>
        <w:rPr>
          <w:rFonts w:ascii="Times New Roman" w:hAnsi="Times New Roman" w:cs="Times New Roman"/>
          <w:color w:val="000000"/>
          <w:sz w:val="28"/>
          <w:szCs w:val="28"/>
          <w:lang w:bidi="vi-VN"/>
        </w:rPr>
      </w:pPr>
      <w:r w:rsidRPr="008074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074B0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807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807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807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807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07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807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807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807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807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807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8074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4B0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807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807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07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07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807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807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807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8074B0">
        <w:rPr>
          <w:rFonts w:ascii="Times New Roman" w:hAnsi="Times New Roman" w:cs="Times New Roman"/>
          <w:sz w:val="28"/>
          <w:szCs w:val="28"/>
        </w:rPr>
        <w:t xml:space="preserve"> "Lao </w:t>
      </w:r>
      <w:proofErr w:type="spellStart"/>
      <w:r w:rsidRPr="008074B0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07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sz w:val="28"/>
          <w:szCs w:val="28"/>
        </w:rPr>
        <w:t>giỏ</w:t>
      </w:r>
      <w:r w:rsidR="00614A98" w:rsidRPr="008074B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14A98" w:rsidRPr="008074B0">
        <w:rPr>
          <w:rFonts w:ascii="Times New Roman" w:hAnsi="Times New Roman" w:cs="Times New Roman"/>
          <w:sz w:val="28"/>
          <w:szCs w:val="28"/>
        </w:rPr>
        <w:t>";</w:t>
      </w:r>
      <w:r w:rsidRPr="008074B0">
        <w:rPr>
          <w:rFonts w:ascii="Times New Roman" w:hAnsi="Times New Roman" w:cs="Times New Roman"/>
          <w:sz w:val="28"/>
          <w:szCs w:val="28"/>
        </w:rPr>
        <w:t xml:space="preserve"> "Lao </w:t>
      </w:r>
      <w:proofErr w:type="spellStart"/>
      <w:r w:rsidRPr="008074B0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07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807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8074B0">
        <w:rPr>
          <w:rFonts w:ascii="Times New Roman" w:hAnsi="Times New Roman" w:cs="Times New Roman"/>
          <w:sz w:val="28"/>
          <w:szCs w:val="28"/>
        </w:rPr>
        <w:t>"</w:t>
      </w:r>
      <w:r w:rsidR="00614A98" w:rsidRPr="008074B0">
        <w:rPr>
          <w:rFonts w:ascii="Times New Roman" w:hAnsi="Times New Roman" w:cs="Times New Roman"/>
          <w:sz w:val="28"/>
          <w:szCs w:val="28"/>
        </w:rPr>
        <w:t xml:space="preserve">; </w:t>
      </w:r>
      <w:r w:rsidR="00033F55" w:rsidRPr="008074B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033F55" w:rsidRPr="008074B0">
        <w:rPr>
          <w:rFonts w:ascii="Times New Roman" w:hAnsi="Times New Roman" w:cs="Times New Roman"/>
          <w:sz w:val="28"/>
          <w:szCs w:val="28"/>
        </w:rPr>
        <w:t>Giỏi</w:t>
      </w:r>
      <w:proofErr w:type="spellEnd"/>
      <w:r w:rsidR="00033F55" w:rsidRPr="00807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F55" w:rsidRPr="008074B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033F55" w:rsidRPr="00807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F55" w:rsidRPr="008074B0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033F55" w:rsidRPr="008074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3F55" w:rsidRPr="008074B0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033F55" w:rsidRPr="00807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F55" w:rsidRPr="008074B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033F55" w:rsidRPr="00807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F55" w:rsidRPr="008074B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033F55" w:rsidRPr="008074B0">
        <w:rPr>
          <w:rFonts w:ascii="Times New Roman" w:hAnsi="Times New Roman" w:cs="Times New Roman"/>
          <w:sz w:val="28"/>
          <w:szCs w:val="28"/>
        </w:rPr>
        <w:t xml:space="preserve">"; </w:t>
      </w:r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“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Xây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dựng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cơ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quan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văn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hóa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và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ngày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làm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việc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8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giờ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có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chất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lượng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,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hiệu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quả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”;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phong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trào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xây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dựng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đội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ngũ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cán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bộ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,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Kiểm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sát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viên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“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Vững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về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chính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trị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,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giỏi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về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nghiệp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vụ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,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tinh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thông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về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pháp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luật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,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công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tâm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và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bản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lĩnh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,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kỷ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cương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và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trách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nhiệm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”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gắn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với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thực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hiện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cuộc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vận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động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xây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dựng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người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cán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bộ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,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công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chức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,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viên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chức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“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Trung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thành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,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trách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nhiệm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,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liêm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chính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,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sáng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tạo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”; “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Học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tập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và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làm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theo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tư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tưởng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,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đạo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đức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,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phong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cách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Hồ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Chí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Minh”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và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các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phong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trào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thi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đua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do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Ngành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,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cơ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quan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,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đơn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vị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phát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động</w:t>
      </w:r>
      <w:proofErr w:type="spellEnd"/>
      <w:r w:rsidR="00A16B81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.</w:t>
      </w:r>
    </w:p>
    <w:p w:rsidR="00A16B81" w:rsidRPr="008074B0" w:rsidRDefault="00A16B81" w:rsidP="00DC068C">
      <w:pPr>
        <w:spacing w:line="324" w:lineRule="exact"/>
        <w:ind w:right="180" w:firstLine="660"/>
        <w:jc w:val="both"/>
        <w:rPr>
          <w:rFonts w:ascii="Times New Roman" w:hAnsi="Times New Roman" w:cs="Times New Roman"/>
          <w:color w:val="000000"/>
          <w:sz w:val="28"/>
          <w:szCs w:val="28"/>
          <w:lang w:bidi="vi-VN"/>
        </w:rPr>
      </w:pPr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-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Đẩy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mạnh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tuyên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truyền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,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quán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triệt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,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thực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hiện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các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chủ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trương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của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Đảng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,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chính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sách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pháp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luật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của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Nhà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nước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;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Nghị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quyết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Đại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hội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Công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đoàn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các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cấp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.</w:t>
      </w:r>
    </w:p>
    <w:p w:rsidR="00A16B81" w:rsidRPr="008074B0" w:rsidRDefault="00A16B81" w:rsidP="00A16B81">
      <w:pPr>
        <w:widowControl w:val="0"/>
        <w:tabs>
          <w:tab w:val="left" w:pos="942"/>
        </w:tabs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-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Nâng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cao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chất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lượng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công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tác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tham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mưu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,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nghiên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cứu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xây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dựng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chính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sách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,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pháp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luật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;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thực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hiện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tốt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Quy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chế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dân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chủ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cơ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sở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,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chăm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lo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đời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sống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,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đại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diện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bảo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vệ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quyền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,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lợi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ích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hợp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pháp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,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chính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đáng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của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CBCCVCLĐ;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đặc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biệt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vì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lợi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ích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đoàn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viên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Công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đoàn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.</w:t>
      </w:r>
    </w:p>
    <w:p w:rsidR="00A16B81" w:rsidRPr="008074B0" w:rsidRDefault="00A16B81" w:rsidP="00A16B81">
      <w:pPr>
        <w:widowControl w:val="0"/>
        <w:tabs>
          <w:tab w:val="left" w:pos="956"/>
        </w:tabs>
        <w:spacing w:after="124" w:line="32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vi-VN"/>
        </w:rPr>
      </w:pPr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-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Đổi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mới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tổ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chức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,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nội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dung,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phương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thức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hoạt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động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Công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đoàn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;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xây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dựng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tổ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chức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Công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đoàn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vững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mạnh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với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phương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châm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hướng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về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cơ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sở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;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nâng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cao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chất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lượng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công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tác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vận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động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nữ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CBCCVCLĐ,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công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tác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tài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chính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,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công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tác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kiểm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tra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;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tích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cực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tham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gia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xây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dựng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Đảng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,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xây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dựng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cơ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quan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,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đơn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vị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trong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sạch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,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vững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mạnh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.</w:t>
      </w:r>
    </w:p>
    <w:p w:rsidR="00DC068C" w:rsidRPr="008074B0" w:rsidRDefault="00DC068C" w:rsidP="00DC068C">
      <w:pPr>
        <w:widowControl w:val="0"/>
        <w:tabs>
          <w:tab w:val="left" w:pos="945"/>
        </w:tabs>
        <w:spacing w:after="106" w:line="317" w:lineRule="exact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Ban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Chấp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hành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Công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đoàn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bộ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phận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cần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lựa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chọn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các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hình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thức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,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biện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pháp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phù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hợp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với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từng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cơ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quan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,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đơn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vị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để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tổ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chức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phát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động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và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đãng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ký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thi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đua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.</w:t>
      </w:r>
    </w:p>
    <w:p w:rsidR="00DC068C" w:rsidRPr="008074B0" w:rsidRDefault="00DC068C" w:rsidP="00DC068C">
      <w:pPr>
        <w:spacing w:after="135" w:line="260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Phong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trào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thi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đua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được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chia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thành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02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đợt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:</w:t>
      </w:r>
    </w:p>
    <w:p w:rsidR="00DC068C" w:rsidRPr="008074B0" w:rsidRDefault="00DC068C" w:rsidP="00DC068C">
      <w:pPr>
        <w:widowControl w:val="0"/>
        <w:numPr>
          <w:ilvl w:val="0"/>
          <w:numId w:val="2"/>
        </w:numPr>
        <w:tabs>
          <w:tab w:val="left" w:pos="834"/>
        </w:tabs>
        <w:spacing w:after="60" w:line="320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074B0">
        <w:rPr>
          <w:rStyle w:val="Vnbnnidung214pt"/>
          <w:rFonts w:eastAsiaTheme="minorHAnsi"/>
          <w:b w:val="0"/>
          <w:bCs w:val="0"/>
        </w:rPr>
        <w:lastRenderedPageBreak/>
        <w:t xml:space="preserve">Đợt </w:t>
      </w:r>
      <w:r w:rsidRPr="008074B0">
        <w:rPr>
          <w:rStyle w:val="Vnbnnidung214pt"/>
          <w:rFonts w:eastAsiaTheme="minorHAnsi"/>
          <w:b w:val="0"/>
          <w:bCs w:val="0"/>
          <w:lang w:val="en-US"/>
        </w:rPr>
        <w:t>1</w:t>
      </w:r>
      <w:r w:rsidRPr="008074B0">
        <w:rPr>
          <w:rStyle w:val="Vnbnnidung214pt"/>
          <w:rFonts w:eastAsiaTheme="minorHAnsi"/>
          <w:b w:val="0"/>
          <w:bCs w:val="0"/>
        </w:rPr>
        <w:t>:</w:t>
      </w:r>
      <w:r w:rsidRPr="008074B0">
        <w:rPr>
          <w:rStyle w:val="Vnbnnidung8SegoeUI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Từ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ngày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01/01/2018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đến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ngày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31/7/2018,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chủ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đề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“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Mừng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Đảng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,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mừng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xuân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,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mừng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Đất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nước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đổi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mới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”;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chào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mừng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kỷ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niệm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ngày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thống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nhất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đất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nước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30/4;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ngày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Quốc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r w:rsidRPr="008074B0">
        <w:rPr>
          <w:rStyle w:val="Vnbnnidung2Innghing"/>
          <w:rFonts w:eastAsiaTheme="minorHAnsi"/>
          <w:sz w:val="28"/>
          <w:szCs w:val="28"/>
        </w:rPr>
        <w:t>tế lao</w:t>
      </w:r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động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1/5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và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Ngày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sinh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Chủ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tịch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Hồ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Chí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Minh 19/5;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ngày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thành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lập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ngành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Kiểm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sát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nhân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dân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26/7.</w:t>
      </w:r>
    </w:p>
    <w:p w:rsidR="00DC068C" w:rsidRPr="008074B0" w:rsidRDefault="00DC068C" w:rsidP="00DC068C">
      <w:pPr>
        <w:widowControl w:val="0"/>
        <w:numPr>
          <w:ilvl w:val="0"/>
          <w:numId w:val="2"/>
        </w:numPr>
        <w:tabs>
          <w:tab w:val="left" w:pos="837"/>
        </w:tabs>
        <w:spacing w:after="60" w:line="320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074B0">
        <w:rPr>
          <w:rStyle w:val="Vnbnnidung214pt"/>
          <w:rFonts w:eastAsiaTheme="minorHAnsi"/>
          <w:b w:val="0"/>
          <w:bCs w:val="0"/>
        </w:rPr>
        <w:t>Đợi 2</w:t>
      </w:r>
      <w:r w:rsidRPr="008074B0">
        <w:rPr>
          <w:rStyle w:val="Vnbnnidung2Innghing"/>
          <w:rFonts w:eastAsiaTheme="minorHAnsi"/>
          <w:sz w:val="28"/>
          <w:szCs w:val="28"/>
        </w:rPr>
        <w:t>:</w:t>
      </w:r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Thời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gian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từ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ngày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01/8/2018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đến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ngày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31/12/2018,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tổ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chức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các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đợt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thi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đua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chào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mừng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thành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công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của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Đại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hội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XII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Công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đoàn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Việt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Nam,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Đại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hội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V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Công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đoàn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Viên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chức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Việt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Nam;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phấn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đấu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hoàn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thành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và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hoàn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thành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vượt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mức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các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chỉ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tiêu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,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kế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hoạch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năm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2018.</w:t>
      </w:r>
    </w:p>
    <w:p w:rsidR="00A16B81" w:rsidRPr="008074B0" w:rsidRDefault="00A16B81" w:rsidP="00A16B81">
      <w:pPr>
        <w:rPr>
          <w:rFonts w:ascii="Times New Roman" w:hAnsi="Times New Roman" w:cs="Times New Roman"/>
          <w:color w:val="000000"/>
          <w:sz w:val="28"/>
          <w:szCs w:val="28"/>
          <w:lang w:bidi="vi-VN"/>
        </w:rPr>
      </w:pPr>
      <w:r w:rsidRPr="008074B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Ban </w:t>
      </w:r>
      <w:proofErr w:type="spellStart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Thường</w:t>
      </w:r>
      <w:proofErr w:type="spellEnd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vụ</w:t>
      </w:r>
      <w:proofErr w:type="spellEnd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Công</w:t>
      </w:r>
      <w:proofErr w:type="spellEnd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đoàn</w:t>
      </w:r>
      <w:proofErr w:type="spellEnd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VKSNDTC </w:t>
      </w:r>
      <w:proofErr w:type="spellStart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đề</w:t>
      </w:r>
      <w:proofErr w:type="spellEnd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nghị</w:t>
      </w:r>
      <w:proofErr w:type="spellEnd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các</w:t>
      </w:r>
      <w:proofErr w:type="spellEnd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Công</w:t>
      </w:r>
      <w:proofErr w:type="spellEnd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đoàn</w:t>
      </w:r>
      <w:proofErr w:type="spellEnd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bộ</w:t>
      </w:r>
      <w:proofErr w:type="spellEnd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phận</w:t>
      </w:r>
      <w:proofErr w:type="spellEnd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đăng</w:t>
      </w:r>
      <w:proofErr w:type="spellEnd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ký</w:t>
      </w:r>
      <w:proofErr w:type="spellEnd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thi</w:t>
      </w:r>
      <w:proofErr w:type="spellEnd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đua</w:t>
      </w:r>
      <w:proofErr w:type="spellEnd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và</w:t>
      </w:r>
      <w:proofErr w:type="spellEnd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gửi</w:t>
      </w:r>
      <w:proofErr w:type="spellEnd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bản</w:t>
      </w:r>
      <w:proofErr w:type="spellEnd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đăng</w:t>
      </w:r>
      <w:proofErr w:type="spellEnd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ký</w:t>
      </w:r>
      <w:proofErr w:type="spellEnd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thi</w:t>
      </w:r>
      <w:proofErr w:type="spellEnd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đua</w:t>
      </w:r>
      <w:proofErr w:type="spellEnd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của</w:t>
      </w:r>
      <w:proofErr w:type="spellEnd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tập</w:t>
      </w:r>
      <w:proofErr w:type="spellEnd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thể</w:t>
      </w:r>
      <w:proofErr w:type="spellEnd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và</w:t>
      </w:r>
      <w:proofErr w:type="spellEnd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cá</w:t>
      </w:r>
      <w:proofErr w:type="spellEnd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nhân</w:t>
      </w:r>
      <w:proofErr w:type="spellEnd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về</w:t>
      </w:r>
      <w:proofErr w:type="spellEnd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Văn</w:t>
      </w:r>
      <w:proofErr w:type="spellEnd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phòng</w:t>
      </w:r>
      <w:proofErr w:type="spellEnd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Công</w:t>
      </w:r>
      <w:proofErr w:type="spellEnd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đoàn</w:t>
      </w:r>
      <w:proofErr w:type="spellEnd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(</w:t>
      </w:r>
      <w:proofErr w:type="spellStart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Phòng</w:t>
      </w:r>
      <w:proofErr w:type="spellEnd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312) </w:t>
      </w:r>
      <w:proofErr w:type="spellStart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trước</w:t>
      </w:r>
      <w:proofErr w:type="spellEnd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ngày</w:t>
      </w:r>
      <w:proofErr w:type="spellEnd"/>
      <w:r w:rsidR="00DC068C"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10/03/2018.</w:t>
      </w:r>
    </w:p>
    <w:p w:rsidR="00DC068C" w:rsidRPr="008074B0" w:rsidRDefault="00DC068C" w:rsidP="00A16B8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Xem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chi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tiết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Kế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hoạch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tại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 xml:space="preserve"> </w:t>
      </w:r>
      <w:proofErr w:type="spellStart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đây</w:t>
      </w:r>
      <w:proofErr w:type="spellEnd"/>
      <w:r w:rsidRPr="008074B0">
        <w:rPr>
          <w:rFonts w:ascii="Times New Roman" w:hAnsi="Times New Roman" w:cs="Times New Roman"/>
          <w:color w:val="000000"/>
          <w:sz w:val="28"/>
          <w:szCs w:val="28"/>
          <w:lang w:bidi="vi-VN"/>
        </w:rPr>
        <w:t>.</w:t>
      </w:r>
    </w:p>
    <w:p w:rsidR="00A828BF" w:rsidRPr="008074B0" w:rsidRDefault="00A828BF" w:rsidP="00A16B81">
      <w:pPr>
        <w:rPr>
          <w:rFonts w:ascii="Times New Roman" w:hAnsi="Times New Roman" w:cs="Times New Roman"/>
          <w:sz w:val="28"/>
          <w:szCs w:val="28"/>
        </w:rPr>
      </w:pPr>
    </w:p>
    <w:sectPr w:rsidR="00A828BF" w:rsidRPr="008074B0" w:rsidSect="00833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63D69"/>
    <w:multiLevelType w:val="multilevel"/>
    <w:tmpl w:val="359E45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2B0D7F"/>
    <w:multiLevelType w:val="multilevel"/>
    <w:tmpl w:val="FEF6C0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E31FE3"/>
    <w:multiLevelType w:val="multilevel"/>
    <w:tmpl w:val="18AA8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77070D"/>
    <w:rsid w:val="00033F55"/>
    <w:rsid w:val="002C3838"/>
    <w:rsid w:val="003A55AB"/>
    <w:rsid w:val="003D36E2"/>
    <w:rsid w:val="005867E3"/>
    <w:rsid w:val="00614A98"/>
    <w:rsid w:val="0077070D"/>
    <w:rsid w:val="008074B0"/>
    <w:rsid w:val="0083391A"/>
    <w:rsid w:val="008F0437"/>
    <w:rsid w:val="00A16B81"/>
    <w:rsid w:val="00A828BF"/>
    <w:rsid w:val="00AB06CE"/>
    <w:rsid w:val="00DC068C"/>
    <w:rsid w:val="00DF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Innghing">
    <w:name w:val="Văn bản nội dung (2) + In nghiêng"/>
    <w:rsid w:val="00DC06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8SegoeUI">
    <w:name w:val="Văn bản nội dung (8) + Segoe UI"/>
    <w:aliases w:val="12 pt,Không in đậm,Không in nghiêng Exact,Văn bản nội dung (2) + Segoe UI,9,5 pt,Chữ hoa nhỏ Exact,Văn bản nội dung (2) + 6 pt"/>
    <w:rsid w:val="00DC068C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Vnbnnidung214pt">
    <w:name w:val="Văn bản nội dung (2) + 14 pt"/>
    <w:aliases w:val="In nghiêng"/>
    <w:rsid w:val="00DC06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vi-VN" w:eastAsia="vi-VN" w:bidi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PHAMHANG</dc:creator>
  <cp:lastModifiedBy>PHAMHANG</cp:lastModifiedBy>
  <cp:revision>13</cp:revision>
  <dcterms:created xsi:type="dcterms:W3CDTF">2018-03-06T02:02:00Z</dcterms:created>
  <dcterms:modified xsi:type="dcterms:W3CDTF">2018-03-06T02:35:00Z</dcterms:modified>
</cp:coreProperties>
</file>